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57" w:rsidRDefault="00BF2B57">
      <w:pPr>
        <w:pStyle w:val="BodyText"/>
        <w:rPr>
          <w:rFonts w:ascii="Times New Roman"/>
          <w:sz w:val="20"/>
        </w:rPr>
      </w:pPr>
    </w:p>
    <w:p w:rsidR="00BF2B57" w:rsidRDefault="00BF2B57">
      <w:pPr>
        <w:pStyle w:val="BodyText"/>
        <w:rPr>
          <w:rFonts w:ascii="Times New Roman"/>
          <w:sz w:val="20"/>
        </w:rPr>
      </w:pPr>
    </w:p>
    <w:p w:rsidR="00BF2B57" w:rsidRDefault="00BF2B57">
      <w:pPr>
        <w:pStyle w:val="BodyText"/>
        <w:spacing w:before="6" w:after="1"/>
        <w:rPr>
          <w:rFonts w:ascii="Times New Roman"/>
          <w:sz w:val="12"/>
        </w:rPr>
      </w:pPr>
    </w:p>
    <w:p w:rsidR="00BF2B57" w:rsidRDefault="00FB16F2">
      <w:pPr>
        <w:pStyle w:val="BodyText"/>
        <w:ind w:left="2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455.05pt;height:26.8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2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Identification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Hazardous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Chemical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Supplier</w:t>
                  </w:r>
                </w:p>
              </w:txbxContent>
            </v:textbox>
            <w10:wrap type="none"/>
            <w10:anchorlock/>
          </v:shape>
        </w:pict>
      </w:r>
    </w:p>
    <w:p w:rsidR="00BF2B57" w:rsidRDefault="00BF2B57">
      <w:pPr>
        <w:pStyle w:val="BodyText"/>
        <w:spacing w:before="5"/>
        <w:rPr>
          <w:rFonts w:ascii="Times New Roman"/>
          <w:sz w:val="8"/>
        </w:rPr>
      </w:pPr>
    </w:p>
    <w:p w:rsidR="00BF2B57" w:rsidRDefault="00FB16F2">
      <w:pPr>
        <w:pStyle w:val="ListParagraph"/>
        <w:numPr>
          <w:ilvl w:val="1"/>
          <w:numId w:val="2"/>
        </w:numPr>
        <w:tabs>
          <w:tab w:val="left" w:pos="786"/>
          <w:tab w:val="left" w:pos="787"/>
        </w:tabs>
        <w:spacing w:before="56"/>
        <w:rPr>
          <w:u w:val="none"/>
        </w:rPr>
      </w:pPr>
      <w:r>
        <w:t>Product</w:t>
      </w:r>
      <w:r>
        <w:rPr>
          <w:spacing w:val="-1"/>
        </w:rPr>
        <w:t xml:space="preserve"> </w:t>
      </w:r>
      <w:r>
        <w:t>Identifier</w:t>
      </w:r>
    </w:p>
    <w:p w:rsidR="00BF2B57" w:rsidRDefault="00FB16F2">
      <w:pPr>
        <w:pStyle w:val="BodyText"/>
        <w:tabs>
          <w:tab w:val="left" w:pos="3100"/>
        </w:tabs>
        <w:ind w:left="220"/>
      </w:pPr>
      <w:r>
        <w:t>Product</w:t>
      </w:r>
      <w:r>
        <w:rPr>
          <w:spacing w:val="-1"/>
        </w:rPr>
        <w:t xml:space="preserve"> </w:t>
      </w:r>
      <w:r>
        <w:t>Name:</w:t>
      </w:r>
      <w:r>
        <w:tab/>
        <w:t>Liquid</w:t>
      </w:r>
      <w:r>
        <w:rPr>
          <w:spacing w:val="-2"/>
        </w:rPr>
        <w:t xml:space="preserve"> </w:t>
      </w:r>
      <w:r>
        <w:t>NPK</w:t>
      </w:r>
      <w:r>
        <w:rPr>
          <w:spacing w:val="-1"/>
        </w:rPr>
        <w:t xml:space="preserve"> </w:t>
      </w:r>
      <w:r>
        <w:t>Foliar</w:t>
      </w:r>
      <w:r>
        <w:rPr>
          <w:spacing w:val="-1"/>
        </w:rPr>
        <w:t xml:space="preserve"> </w:t>
      </w:r>
      <w:r>
        <w:t>Fertilizer</w:t>
      </w:r>
    </w:p>
    <w:p w:rsidR="00BF2B57" w:rsidRDefault="00FB16F2">
      <w:pPr>
        <w:pStyle w:val="BodyText"/>
        <w:tabs>
          <w:tab w:val="left" w:pos="3100"/>
        </w:tabs>
        <w:spacing w:before="1"/>
        <w:ind w:left="220"/>
      </w:pPr>
      <w:r>
        <w:t>Trade</w:t>
      </w:r>
      <w:r>
        <w:rPr>
          <w:spacing w:val="-1"/>
        </w:rPr>
        <w:t xml:space="preserve"> </w:t>
      </w:r>
      <w:r>
        <w:t>Name:</w:t>
      </w:r>
      <w:r>
        <w:tab/>
        <w:t>Selama</w:t>
      </w:r>
      <w:r>
        <w:rPr>
          <w:spacing w:val="-2"/>
        </w:rPr>
        <w:t xml:space="preserve"> </w:t>
      </w:r>
      <w:r>
        <w:t>8-8-6</w:t>
      </w:r>
    </w:p>
    <w:p w:rsidR="00BF2B57" w:rsidRDefault="00FB16F2">
      <w:pPr>
        <w:pStyle w:val="BodyText"/>
        <w:tabs>
          <w:tab w:val="left" w:pos="3100"/>
        </w:tabs>
        <w:ind w:left="220" w:right="1255"/>
      </w:pPr>
      <w:r>
        <w:t>Active</w:t>
      </w:r>
      <w:r>
        <w:rPr>
          <w:spacing w:val="-2"/>
        </w:rPr>
        <w:t xml:space="preserve"> </w:t>
      </w:r>
      <w:r>
        <w:t>Ingredient:</w:t>
      </w:r>
      <w:r>
        <w:tab/>
        <w:t>Nitrogen, Phosphate, Potassium and other micro-nutrients</w:t>
      </w:r>
      <w:r>
        <w:rPr>
          <w:spacing w:val="-47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No.(AI):</w:t>
      </w:r>
      <w:r>
        <w:tab/>
        <w:t>Please</w:t>
      </w:r>
      <w:r>
        <w:rPr>
          <w:spacing w:val="1"/>
        </w:rPr>
        <w:t xml:space="preserve"> </w:t>
      </w:r>
      <w:r>
        <w:t>refer Section</w:t>
      </w:r>
      <w:r>
        <w:rPr>
          <w:spacing w:val="-4"/>
        </w:rPr>
        <w:t xml:space="preserve"> </w:t>
      </w:r>
      <w:r>
        <w:t>3</w:t>
      </w:r>
    </w:p>
    <w:p w:rsidR="00BF2B57" w:rsidRDefault="00FB16F2">
      <w:pPr>
        <w:pStyle w:val="BodyText"/>
        <w:tabs>
          <w:tab w:val="left" w:pos="3100"/>
        </w:tabs>
        <w:spacing w:before="1"/>
        <w:ind w:left="220"/>
      </w:pPr>
      <w:r>
        <w:t>Structural</w:t>
      </w:r>
      <w:r>
        <w:rPr>
          <w:spacing w:val="-3"/>
        </w:rPr>
        <w:t xml:space="preserve"> </w:t>
      </w:r>
      <w:r>
        <w:t>Formula:</w:t>
      </w:r>
      <w:r>
        <w:tab/>
      </w:r>
      <w:r>
        <w:t>-</w:t>
      </w:r>
    </w:p>
    <w:p w:rsidR="00BF2B57" w:rsidRDefault="00FB16F2">
      <w:pPr>
        <w:pStyle w:val="BodyText"/>
        <w:tabs>
          <w:tab w:val="left" w:pos="3100"/>
        </w:tabs>
        <w:ind w:left="220"/>
      </w:pPr>
      <w:r>
        <w:t>Recommended</w:t>
      </w:r>
      <w:r>
        <w:rPr>
          <w:spacing w:val="-3"/>
        </w:rPr>
        <w:t xml:space="preserve"> </w:t>
      </w:r>
      <w:r>
        <w:t>Usage:</w:t>
      </w:r>
      <w:r>
        <w:tab/>
        <w:t>Plant</w:t>
      </w:r>
      <w:r>
        <w:rPr>
          <w:spacing w:val="-1"/>
        </w:rPr>
        <w:t xml:space="preserve"> </w:t>
      </w:r>
      <w:r>
        <w:t>nutrition</w:t>
      </w:r>
    </w:p>
    <w:p w:rsidR="00BF2B57" w:rsidRDefault="00BF2B57">
      <w:pPr>
        <w:pStyle w:val="BodyText"/>
        <w:spacing w:before="10"/>
        <w:rPr>
          <w:sz w:val="21"/>
        </w:rPr>
      </w:pPr>
    </w:p>
    <w:p w:rsidR="00BF2B57" w:rsidRDefault="00FB16F2">
      <w:pPr>
        <w:pStyle w:val="ListParagraph"/>
        <w:numPr>
          <w:ilvl w:val="1"/>
          <w:numId w:val="2"/>
        </w:numPr>
        <w:tabs>
          <w:tab w:val="left" w:pos="787"/>
        </w:tabs>
        <w:jc w:val="both"/>
        <w:rPr>
          <w:u w:val="none"/>
        </w:rPr>
      </w:pPr>
      <w:r>
        <w:t>Supplier’s</w:t>
      </w:r>
      <w:r>
        <w:rPr>
          <w:spacing w:val="-2"/>
        </w:rPr>
        <w:t xml:space="preserve"> </w:t>
      </w:r>
      <w:r>
        <w:t>Information</w:t>
      </w:r>
    </w:p>
    <w:p w:rsidR="00BF2B57" w:rsidRDefault="00FB16F2">
      <w:pPr>
        <w:pStyle w:val="BodyText"/>
        <w:tabs>
          <w:tab w:val="left" w:pos="3055"/>
        </w:tabs>
        <w:ind w:left="220"/>
        <w:jc w:val="both"/>
      </w:pPr>
      <w:r>
        <w:t>Address:</w:t>
      </w:r>
      <w:r>
        <w:tab/>
        <w:t>Agricultural</w:t>
      </w:r>
      <w:r>
        <w:rPr>
          <w:spacing w:val="-3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(M)</w:t>
      </w:r>
      <w:r>
        <w:rPr>
          <w:spacing w:val="-4"/>
        </w:rPr>
        <w:t xml:space="preserve"> </w:t>
      </w:r>
      <w:r>
        <w:t>Sdn.</w:t>
      </w:r>
      <w:r>
        <w:rPr>
          <w:spacing w:val="-2"/>
        </w:rPr>
        <w:t xml:space="preserve"> </w:t>
      </w:r>
      <w:r>
        <w:t>Bhd.</w:t>
      </w:r>
    </w:p>
    <w:p w:rsidR="00BF2B57" w:rsidRDefault="00FB16F2">
      <w:pPr>
        <w:pStyle w:val="BodyText"/>
        <w:ind w:left="3055" w:right="4174"/>
        <w:jc w:val="both"/>
      </w:pPr>
      <w:r>
        <w:t>962, Lorong Perusahaan 8</w:t>
      </w:r>
      <w:r>
        <w:rPr>
          <w:spacing w:val="1"/>
        </w:rPr>
        <w:t xml:space="preserve"> </w:t>
      </w:r>
      <w:r>
        <w:t>Taman Perindustrian Perai</w:t>
      </w:r>
      <w:r>
        <w:rPr>
          <w:spacing w:val="-47"/>
        </w:rPr>
        <w:t xml:space="preserve"> </w:t>
      </w:r>
      <w:r>
        <w:t>13600 Perai , Pulau Pinang</w:t>
      </w:r>
      <w:r>
        <w:rPr>
          <w:spacing w:val="-47"/>
        </w:rPr>
        <w:t xml:space="preserve"> </w:t>
      </w:r>
      <w:r>
        <w:t>Malaysia</w:t>
      </w:r>
    </w:p>
    <w:p w:rsidR="00BF2B57" w:rsidRDefault="00FB16F2">
      <w:pPr>
        <w:pStyle w:val="BodyText"/>
        <w:tabs>
          <w:tab w:val="left" w:pos="3055"/>
        </w:tabs>
        <w:spacing w:before="1"/>
        <w:ind w:left="220"/>
      </w:pPr>
      <w:r>
        <w:t>Tel.:</w:t>
      </w:r>
      <w:r>
        <w:tab/>
        <w:t>+6-04-3907988</w:t>
      </w:r>
    </w:p>
    <w:p w:rsidR="00BF2B57" w:rsidRDefault="00FB16F2">
      <w:pPr>
        <w:pStyle w:val="BodyText"/>
        <w:tabs>
          <w:tab w:val="left" w:pos="3055"/>
        </w:tabs>
        <w:spacing w:line="268" w:lineRule="exact"/>
        <w:ind w:left="220"/>
      </w:pPr>
      <w:r>
        <w:t>Fax:</w:t>
      </w:r>
      <w:r>
        <w:tab/>
        <w:t>+6-04-3905703</w:t>
      </w:r>
    </w:p>
    <w:p w:rsidR="00BF2B57" w:rsidRDefault="00FB16F2">
      <w:pPr>
        <w:pStyle w:val="BodyText"/>
        <w:tabs>
          <w:tab w:val="left" w:pos="3055"/>
        </w:tabs>
        <w:spacing w:line="268" w:lineRule="exact"/>
        <w:ind w:left="220"/>
      </w:pPr>
      <w:r>
        <w:t>Web:</w:t>
      </w:r>
      <w:r>
        <w:tab/>
      </w:r>
      <w:hyperlink r:id="rId7">
        <w:r>
          <w:rPr>
            <w:color w:val="0000FF"/>
            <w:u w:val="single" w:color="0000FF"/>
          </w:rPr>
          <w:t>www.agrichem.com.my</w:t>
        </w:r>
      </w:hyperlink>
    </w:p>
    <w:p w:rsidR="00BF2B57" w:rsidRDefault="00FB16F2">
      <w:pPr>
        <w:pStyle w:val="BodyText"/>
        <w:tabs>
          <w:tab w:val="left" w:pos="3055"/>
        </w:tabs>
        <w:spacing w:before="1"/>
        <w:ind w:left="220"/>
      </w:pPr>
      <w:r>
        <w:t>Emergency</w:t>
      </w:r>
      <w:r>
        <w:rPr>
          <w:spacing w:val="-3"/>
        </w:rPr>
        <w:t xml:space="preserve"> </w:t>
      </w:r>
      <w:r>
        <w:t>Phone:</w:t>
      </w:r>
      <w:r>
        <w:tab/>
        <w:t>+6-04-3907988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9"/>
        <w:rPr>
          <w:sz w:val="13"/>
        </w:rPr>
      </w:pPr>
      <w:r>
        <w:pict>
          <v:shape id="_x0000_s1046" type="#_x0000_t202" style="position:absolute;margin-left:73.5pt;margin-top:10.85pt;width:461.85pt;height:26.8pt;z-index:-15727616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3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Hazard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Identification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spacing w:before="2"/>
        <w:rPr>
          <w:sz w:val="25"/>
        </w:rPr>
      </w:pPr>
    </w:p>
    <w:p w:rsidR="00BF2B57" w:rsidRDefault="00FB16F2">
      <w:pPr>
        <w:pStyle w:val="BodyText"/>
        <w:tabs>
          <w:tab w:val="left" w:pos="3100"/>
        </w:tabs>
        <w:spacing w:before="1"/>
        <w:ind w:left="3101" w:right="3669" w:hanging="2881"/>
      </w:pPr>
      <w:r>
        <w:t>Classification:</w:t>
      </w:r>
      <w:r>
        <w:tab/>
        <w:t>Serious eye damage, category 1</w:t>
      </w:r>
      <w:r>
        <w:rPr>
          <w:spacing w:val="-47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irritation, category</w:t>
      </w:r>
      <w:r>
        <w:rPr>
          <w:spacing w:val="-1"/>
        </w:rPr>
        <w:t xml:space="preserve"> </w:t>
      </w:r>
      <w:r>
        <w:t>2</w:t>
      </w:r>
    </w:p>
    <w:p w:rsidR="00BF2B57" w:rsidRDefault="00FB16F2">
      <w:pPr>
        <w:pStyle w:val="BodyText"/>
        <w:ind w:left="3101"/>
      </w:pPr>
      <w:r>
        <w:t>Specific</w:t>
      </w:r>
      <w:r>
        <w:rPr>
          <w:spacing w:val="-2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toxicity –</w:t>
      </w:r>
      <w:r>
        <w:rPr>
          <w:spacing w:val="-4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exposure,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3</w:t>
      </w:r>
    </w:p>
    <w:p w:rsidR="00BF2B57" w:rsidRDefault="00BF2B57">
      <w:pPr>
        <w:pStyle w:val="BodyText"/>
        <w:spacing w:before="10"/>
        <w:rPr>
          <w:sz w:val="21"/>
        </w:rPr>
      </w:pPr>
    </w:p>
    <w:p w:rsidR="00BF2B57" w:rsidRDefault="00FB16F2">
      <w:pPr>
        <w:pStyle w:val="BodyText"/>
        <w:spacing w:after="16"/>
        <w:ind w:left="220"/>
      </w:pPr>
      <w:r>
        <w:t>Pictogram:</w:t>
      </w:r>
    </w:p>
    <w:p w:rsidR="00BF2B57" w:rsidRDefault="00FB16F2">
      <w:pPr>
        <w:pStyle w:val="BodyText"/>
        <w:ind w:left="31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122.9pt;height:60.3pt;mso-position-horizontal-relative:char;mso-position-vertical-relative:line" coordsize="2458,1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1210;height:1204">
              <v:imagedata r:id="rId8" o:title=""/>
            </v:shape>
            <v:shape id="_x0000_s1044" type="#_x0000_t75" style="position:absolute;left:1264;top:12;width:1194;height:1194">
              <v:imagedata r:id="rId9" o:title=""/>
            </v:shape>
            <w10:wrap type="none"/>
            <w10:anchorlock/>
          </v:group>
        </w:pict>
      </w:r>
    </w:p>
    <w:p w:rsidR="00BF2B57" w:rsidRDefault="00FB16F2">
      <w:pPr>
        <w:pStyle w:val="BodyText"/>
        <w:tabs>
          <w:tab w:val="left" w:pos="3100"/>
        </w:tabs>
        <w:spacing w:before="8" w:line="530" w:lineRule="atLeast"/>
        <w:ind w:left="220" w:right="5855"/>
      </w:pPr>
      <w:r>
        <w:t>Signal Word:</w:t>
      </w:r>
      <w:r>
        <w:tab/>
        <w:t>Danger</w:t>
      </w:r>
      <w:r>
        <w:rPr>
          <w:spacing w:val="-47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Statement:</w:t>
      </w:r>
    </w:p>
    <w:p w:rsidR="00BF2B57" w:rsidRDefault="00FB16F2">
      <w:pPr>
        <w:pStyle w:val="BodyText"/>
        <w:tabs>
          <w:tab w:val="left" w:pos="3100"/>
        </w:tabs>
        <w:spacing w:before="5"/>
        <w:ind w:left="786"/>
      </w:pPr>
      <w:r>
        <w:t>H315</w:t>
      </w:r>
      <w:r>
        <w:tab/>
        <w:t>Causes</w:t>
      </w:r>
      <w:r>
        <w:rPr>
          <w:spacing w:val="-1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irritation</w:t>
      </w:r>
    </w:p>
    <w:p w:rsidR="00BF2B57" w:rsidRDefault="00FB16F2">
      <w:pPr>
        <w:pStyle w:val="BodyText"/>
        <w:tabs>
          <w:tab w:val="left" w:pos="3100"/>
        </w:tabs>
        <w:ind w:left="786"/>
      </w:pPr>
      <w:r>
        <w:t>H318</w:t>
      </w:r>
      <w:r>
        <w:tab/>
        <w:t>Causes</w:t>
      </w:r>
      <w:r>
        <w:rPr>
          <w:spacing w:val="-1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damage</w:t>
      </w:r>
    </w:p>
    <w:p w:rsidR="00BF2B57" w:rsidRDefault="00FB16F2">
      <w:pPr>
        <w:pStyle w:val="BodyText"/>
        <w:tabs>
          <w:tab w:val="left" w:pos="3100"/>
        </w:tabs>
        <w:ind w:left="786"/>
      </w:pPr>
      <w:r>
        <w:t>H335</w:t>
      </w:r>
      <w:r>
        <w:tab/>
        <w:t>May</w:t>
      </w:r>
      <w:r>
        <w:rPr>
          <w:spacing w:val="-3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irritation</w:t>
      </w:r>
    </w:p>
    <w:p w:rsidR="00BF2B57" w:rsidRDefault="00BF2B57">
      <w:pPr>
        <w:pStyle w:val="BodyText"/>
        <w:spacing w:before="1"/>
      </w:pPr>
    </w:p>
    <w:p w:rsidR="00BF2B57" w:rsidRDefault="00FB16F2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5197476</wp:posOffset>
                </wp:positionH>
                <wp:positionV relativeFrom="paragraph">
                  <wp:posOffset>124460</wp:posOffset>
                </wp:positionV>
                <wp:extent cx="1257300" cy="1066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F2" w:rsidRDefault="00FB16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2523B" wp14:editId="4DF984CA">
                                  <wp:extent cx="1089329" cy="914339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782" cy="923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409.25pt;margin-top:9.8pt;width:99pt;height:84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" fillcolor="white [3201]" strokecolor="white [3212]" strokeweight=".5pt">
                <v:textbox>
                  <w:txbxContent>
                    <w:p w:rsidR="00FB16F2" w:rsidRDefault="00FB16F2">
                      <w:r>
                        <w:rPr>
                          <w:noProof/>
                        </w:rPr>
                        <w:drawing>
                          <wp:inline distT="0" distB="0" distL="0" distR="0" wp14:anchorId="6362523B" wp14:editId="4DF984CA">
                            <wp:extent cx="1089329" cy="914339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782" cy="923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Precautionary</w:t>
      </w:r>
      <w:r>
        <w:rPr>
          <w:spacing w:val="-4"/>
        </w:rPr>
        <w:t xml:space="preserve"> </w:t>
      </w:r>
      <w:r>
        <w:t>Statement:</w:t>
      </w:r>
    </w:p>
    <w:p w:rsidR="00BF2B57" w:rsidRDefault="00FB16F2">
      <w:pPr>
        <w:pStyle w:val="BodyText"/>
        <w:tabs>
          <w:tab w:val="left" w:pos="3100"/>
        </w:tabs>
        <w:spacing w:before="1"/>
        <w:ind w:left="786"/>
      </w:pPr>
      <w:r>
        <w:t>P261</w:t>
      </w:r>
      <w:r>
        <w:tab/>
        <w:t>Avoid</w:t>
      </w:r>
      <w:r>
        <w:rPr>
          <w:spacing w:val="-3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vapours/spray</w:t>
      </w:r>
    </w:p>
    <w:p w:rsidR="00BF2B57" w:rsidRDefault="00FB16F2">
      <w:pPr>
        <w:pStyle w:val="BodyText"/>
        <w:tabs>
          <w:tab w:val="left" w:pos="3100"/>
        </w:tabs>
        <w:ind w:left="786"/>
      </w:pPr>
      <w:r>
        <w:t>P264</w:t>
      </w:r>
      <w:r>
        <w:tab/>
        <w:t>Wash</w:t>
      </w:r>
      <w:r>
        <w:rPr>
          <w:spacing w:val="-1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thoroughly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handling</w:t>
      </w:r>
    </w:p>
    <w:p w:rsidR="00BF2B57" w:rsidRDefault="00FB16F2">
      <w:pPr>
        <w:pStyle w:val="BodyText"/>
        <w:tabs>
          <w:tab w:val="left" w:pos="3100"/>
        </w:tabs>
        <w:ind w:left="786"/>
      </w:pPr>
      <w:r>
        <w:t>P271</w:t>
      </w:r>
      <w:r>
        <w:tab/>
        <w:t>Use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well ventilated</w:t>
      </w:r>
      <w:r>
        <w:rPr>
          <w:spacing w:val="-2"/>
        </w:rPr>
        <w:t xml:space="preserve"> </w:t>
      </w:r>
      <w:r>
        <w:t>area</w:t>
      </w:r>
    </w:p>
    <w:p w:rsidR="00BF2B57" w:rsidRDefault="00BF2B57">
      <w:pPr>
        <w:sectPr w:rsidR="00BF2B57">
          <w:headerReference w:type="default" r:id="rId11"/>
          <w:type w:val="continuous"/>
          <w:pgSz w:w="11910" w:h="16840"/>
          <w:pgMar w:top="1820" w:right="1080" w:bottom="280" w:left="1220" w:header="713" w:footer="720" w:gutter="0"/>
          <w:pgNumType w:start="1"/>
          <w:cols w:space="720"/>
        </w:sectPr>
      </w:pPr>
    </w:p>
    <w:p w:rsidR="00BF2B57" w:rsidRDefault="00BF2B57">
      <w:pPr>
        <w:pStyle w:val="BodyText"/>
        <w:spacing w:before="6"/>
        <w:rPr>
          <w:sz w:val="17"/>
        </w:rPr>
      </w:pPr>
    </w:p>
    <w:p w:rsidR="00BF2B57" w:rsidRDefault="00FB16F2">
      <w:pPr>
        <w:pStyle w:val="BodyText"/>
        <w:tabs>
          <w:tab w:val="left" w:pos="3100"/>
        </w:tabs>
        <w:spacing w:before="59" w:line="237" w:lineRule="auto"/>
        <w:ind w:left="3101" w:right="772" w:hanging="2315"/>
      </w:pPr>
      <w:r>
        <w:t>P280</w:t>
      </w:r>
      <w:r>
        <w:tab/>
        <w:t>Wear rubber gloves, protective clothing, safety goggles and face</w:t>
      </w:r>
      <w:r>
        <w:rPr>
          <w:spacing w:val="-47"/>
        </w:rPr>
        <w:t xml:space="preserve"> </w:t>
      </w:r>
      <w:r>
        <w:t>protection</w:t>
      </w:r>
    </w:p>
    <w:p w:rsidR="00BF2B57" w:rsidRDefault="00FB16F2">
      <w:pPr>
        <w:pStyle w:val="BodyText"/>
        <w:tabs>
          <w:tab w:val="left" w:pos="3100"/>
        </w:tabs>
        <w:spacing w:before="1"/>
        <w:ind w:left="3101" w:right="404" w:hanging="2315"/>
      </w:pPr>
      <w:r>
        <w:t>P305+351+338</w:t>
      </w:r>
      <w:r>
        <w:tab/>
      </w:r>
      <w:r>
        <w:t>IF IN EYES: Rinse cautiously with water for several minutes.</w:t>
      </w:r>
      <w:r>
        <w:rPr>
          <w:spacing w:val="1"/>
        </w:rPr>
        <w:t xml:space="preserve"> </w:t>
      </w:r>
      <w:r>
        <w:t>Remove</w:t>
      </w:r>
      <w:r>
        <w:rPr>
          <w:spacing w:val="-47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lenses,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  <w:r>
        <w:rPr>
          <w:spacing w:val="47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rinsing.</w:t>
      </w:r>
    </w:p>
    <w:p w:rsidR="00BF2B57" w:rsidRDefault="00FB16F2">
      <w:pPr>
        <w:pStyle w:val="BodyText"/>
        <w:tabs>
          <w:tab w:val="left" w:pos="3100"/>
        </w:tabs>
        <w:spacing w:before="1"/>
        <w:ind w:left="3101" w:right="994" w:hanging="2315"/>
      </w:pPr>
      <w:r>
        <w:t>P501</w:t>
      </w:r>
      <w:r>
        <w:tab/>
        <w:t>Dispose of containers in accordance to Environmental Quality</w:t>
      </w:r>
      <w:r>
        <w:rPr>
          <w:spacing w:val="-47"/>
        </w:rPr>
        <w:t xml:space="preserve"> </w:t>
      </w:r>
      <w:r>
        <w:t>(Scheduled</w:t>
      </w:r>
      <w:r>
        <w:rPr>
          <w:spacing w:val="-2"/>
        </w:rPr>
        <w:t xml:space="preserve"> </w:t>
      </w:r>
      <w:r>
        <w:t>Waste)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regulations.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4"/>
        <w:rPr>
          <w:sz w:val="24"/>
        </w:rPr>
      </w:pPr>
      <w:r>
        <w:pict>
          <v:shape id="_x0000_s1042" type="#_x0000_t202" style="position:absolute;margin-left:73.5pt;margin-top:17.3pt;width:461.85pt;height:26.8pt;z-index:-15726592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2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Composition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Ingredients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Hazardous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Chemical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rPr>
          <w:sz w:val="20"/>
        </w:rPr>
      </w:pPr>
    </w:p>
    <w:p w:rsidR="00BF2B57" w:rsidRDefault="00BF2B57">
      <w:pPr>
        <w:pStyle w:val="BodyText"/>
        <w:spacing w:before="9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701"/>
        <w:gridCol w:w="1277"/>
        <w:gridCol w:w="4172"/>
      </w:tblGrid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ind w:left="316" w:right="307"/>
              <w:jc w:val="center"/>
              <w:rPr>
                <w:b/>
              </w:rPr>
            </w:pPr>
            <w:r>
              <w:rPr>
                <w:b/>
              </w:rPr>
              <w:t>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ind w:left="173"/>
              <w:rPr>
                <w:b/>
              </w:rPr>
            </w:pPr>
            <w:r>
              <w:rPr>
                <w:b/>
              </w:rPr>
              <w:t>Weight,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ind w:left="1493" w:right="1478"/>
              <w:jc w:val="center"/>
              <w:rPr>
                <w:b/>
              </w:rPr>
            </w:pPr>
            <w:r>
              <w:rPr>
                <w:b/>
              </w:rPr>
              <w:t>Hazard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</w:p>
        </w:tc>
      </w:tr>
      <w:tr w:rsidR="00BF2B57">
        <w:trPr>
          <w:trHeight w:val="537"/>
        </w:trPr>
        <w:tc>
          <w:tcPr>
            <w:tcW w:w="2093" w:type="dxa"/>
          </w:tcPr>
          <w:p w:rsidR="00BF2B57" w:rsidRDefault="00FB16F2">
            <w:pPr>
              <w:pStyle w:val="TableParagraph"/>
              <w:spacing w:line="267" w:lineRule="exact"/>
              <w:ind w:left="107"/>
            </w:pPr>
            <w:r>
              <w:t>Ammonium</w:t>
            </w:r>
          </w:p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Molybdate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spacing w:line="268" w:lineRule="exact"/>
              <w:ind w:left="316" w:right="307"/>
              <w:jc w:val="center"/>
            </w:pPr>
            <w:r>
              <w:t>12054-85-2</w:t>
            </w:r>
          </w:p>
        </w:tc>
        <w:tc>
          <w:tcPr>
            <w:tcW w:w="1277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spacing w:line="268" w:lineRule="exact"/>
              <w:ind w:left="108"/>
            </w:pPr>
            <w:r>
              <w:t>H302,</w:t>
            </w:r>
            <w:r>
              <w:rPr>
                <w:spacing w:val="-2"/>
              </w:rPr>
              <w:t xml:space="preserve"> </w:t>
            </w:r>
            <w:r>
              <w:t>H315,</w:t>
            </w:r>
            <w:r>
              <w:rPr>
                <w:spacing w:val="-1"/>
              </w:rPr>
              <w:t xml:space="preserve"> </w:t>
            </w:r>
            <w:r>
              <w:t>H319,</w:t>
            </w:r>
            <w:r>
              <w:rPr>
                <w:spacing w:val="-5"/>
              </w:rPr>
              <w:t xml:space="preserve"> </w:t>
            </w:r>
            <w:r>
              <w:t>H335</w:t>
            </w:r>
          </w:p>
        </w:tc>
      </w:tr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ind w:left="107"/>
            </w:pPr>
            <w:r>
              <w:t>Boric Acid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ind w:left="316" w:right="307"/>
              <w:jc w:val="center"/>
            </w:pPr>
            <w:r>
              <w:t>10043-35-3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0.1%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ind w:left="108"/>
            </w:pPr>
            <w:r>
              <w:t>H360FD</w:t>
            </w:r>
          </w:p>
        </w:tc>
      </w:tr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ind w:left="107"/>
            </w:pPr>
            <w:r>
              <w:t>Chelating</w:t>
            </w:r>
            <w:r>
              <w:rPr>
                <w:spacing w:val="-1"/>
              </w:rPr>
              <w:t xml:space="preserve"> </w:t>
            </w:r>
            <w:r>
              <w:t>agent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1%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ind w:left="108"/>
            </w:pPr>
            <w:r>
              <w:t>H302,</w:t>
            </w:r>
            <w:r>
              <w:rPr>
                <w:spacing w:val="-1"/>
              </w:rPr>
              <w:t xml:space="preserve"> </w:t>
            </w:r>
            <w:r>
              <w:t>H318</w:t>
            </w:r>
          </w:p>
        </w:tc>
      </w:tr>
      <w:tr w:rsidR="00BF2B57">
        <w:trPr>
          <w:trHeight w:val="270"/>
        </w:trPr>
        <w:tc>
          <w:tcPr>
            <w:tcW w:w="2093" w:type="dxa"/>
          </w:tcPr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Copper</w:t>
            </w:r>
            <w:r>
              <w:rPr>
                <w:spacing w:val="-2"/>
              </w:rPr>
              <w:t xml:space="preserve"> </w:t>
            </w:r>
            <w:r>
              <w:t>Sulphate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spacing w:line="251" w:lineRule="exact"/>
              <w:ind w:left="316" w:right="304"/>
              <w:jc w:val="center"/>
            </w:pPr>
            <w:r>
              <w:t>7758-99-8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spacing w:line="251" w:lineRule="exact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0.1%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spacing w:line="251" w:lineRule="exact"/>
              <w:ind w:left="108"/>
            </w:pPr>
            <w:r>
              <w:t>H302,</w:t>
            </w:r>
            <w:r>
              <w:rPr>
                <w:spacing w:val="-2"/>
              </w:rPr>
              <w:t xml:space="preserve"> </w:t>
            </w:r>
            <w:r>
              <w:t>H315,</w:t>
            </w:r>
            <w:r>
              <w:rPr>
                <w:spacing w:val="-2"/>
              </w:rPr>
              <w:t xml:space="preserve"> </w:t>
            </w:r>
            <w:r>
              <w:t>H319</w:t>
            </w:r>
          </w:p>
        </w:tc>
      </w:tr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ind w:left="107"/>
            </w:pPr>
            <w:r>
              <w:t>Ferrous</w:t>
            </w:r>
            <w:r>
              <w:rPr>
                <w:spacing w:val="-3"/>
              </w:rPr>
              <w:t xml:space="preserve"> </w:t>
            </w:r>
            <w:r>
              <w:t>Sulphate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ind w:left="316" w:right="304"/>
              <w:jc w:val="center"/>
            </w:pPr>
            <w:r>
              <w:t>7782-63-0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0.1%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ind w:left="108"/>
            </w:pPr>
            <w:r>
              <w:t>H302,</w:t>
            </w:r>
            <w:r>
              <w:rPr>
                <w:spacing w:val="-2"/>
              </w:rPr>
              <w:t xml:space="preserve"> </w:t>
            </w:r>
            <w:r>
              <w:t>H315,</w:t>
            </w:r>
            <w:r>
              <w:rPr>
                <w:spacing w:val="-2"/>
              </w:rPr>
              <w:t xml:space="preserve"> </w:t>
            </w:r>
            <w:r>
              <w:t>H319</w:t>
            </w:r>
          </w:p>
        </w:tc>
      </w:tr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ind w:left="107"/>
            </w:pPr>
            <w:r>
              <w:t>Manganese</w:t>
            </w:r>
            <w:r>
              <w:rPr>
                <w:spacing w:val="-3"/>
              </w:rPr>
              <w:t xml:space="preserve"> </w:t>
            </w:r>
            <w:r>
              <w:t>Sulphate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ind w:left="316" w:right="304"/>
              <w:jc w:val="center"/>
            </w:pPr>
            <w:r>
              <w:t>7785-87-7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0.1%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ind w:left="108"/>
            </w:pPr>
            <w:r>
              <w:t>H411</w:t>
            </w:r>
          </w:p>
        </w:tc>
      </w:tr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spacing w:line="249" w:lineRule="exact"/>
              <w:ind w:left="107"/>
            </w:pPr>
            <w:r>
              <w:t>Phosphoric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spacing w:line="249" w:lineRule="exact"/>
              <w:ind w:left="316" w:right="304"/>
              <w:jc w:val="center"/>
            </w:pPr>
            <w:r>
              <w:t>7664-38-2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spacing w:line="249" w:lineRule="exact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5%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spacing w:line="249" w:lineRule="exact"/>
              <w:ind w:left="108"/>
            </w:pPr>
            <w:r>
              <w:t>H302,</w:t>
            </w:r>
            <w:r>
              <w:rPr>
                <w:spacing w:val="-1"/>
              </w:rPr>
              <w:t xml:space="preserve"> </w:t>
            </w:r>
            <w:r>
              <w:t>H314</w:t>
            </w:r>
          </w:p>
        </w:tc>
      </w:tr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ind w:left="107"/>
            </w:pPr>
            <w:r>
              <w:t>Potassium</w:t>
            </w:r>
            <w:r>
              <w:rPr>
                <w:spacing w:val="-1"/>
              </w:rPr>
              <w:t xml:space="preserve"> </w:t>
            </w:r>
            <w:r>
              <w:t>Nitrate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ind w:left="316" w:right="304"/>
              <w:jc w:val="center"/>
            </w:pPr>
            <w:r>
              <w:t>7757-79-1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15%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ind w:left="108"/>
            </w:pPr>
            <w:r>
              <w:t>H272,</w:t>
            </w:r>
            <w:r>
              <w:rPr>
                <w:spacing w:val="-2"/>
              </w:rPr>
              <w:t xml:space="preserve"> </w:t>
            </w:r>
            <w:r>
              <w:t>H315,</w:t>
            </w:r>
            <w:r>
              <w:rPr>
                <w:spacing w:val="-1"/>
              </w:rPr>
              <w:t xml:space="preserve"> </w:t>
            </w:r>
            <w:r>
              <w:t>H319,</w:t>
            </w:r>
            <w:r>
              <w:rPr>
                <w:spacing w:val="-5"/>
              </w:rPr>
              <w:t xml:space="preserve"> </w:t>
            </w:r>
            <w:r>
              <w:t>H335</w:t>
            </w:r>
          </w:p>
        </w:tc>
      </w:tr>
      <w:tr w:rsidR="00BF2B57">
        <w:trPr>
          <w:trHeight w:val="268"/>
        </w:trPr>
        <w:tc>
          <w:tcPr>
            <w:tcW w:w="2093" w:type="dxa"/>
          </w:tcPr>
          <w:p w:rsidR="00BF2B57" w:rsidRDefault="00FB16F2">
            <w:pPr>
              <w:pStyle w:val="TableParagraph"/>
              <w:ind w:left="107"/>
            </w:pPr>
            <w:r>
              <w:t>Zinc</w:t>
            </w:r>
            <w:r>
              <w:rPr>
                <w:spacing w:val="-2"/>
              </w:rPr>
              <w:t xml:space="preserve"> </w:t>
            </w:r>
            <w:r>
              <w:t>Chloride</w:t>
            </w:r>
          </w:p>
        </w:tc>
        <w:tc>
          <w:tcPr>
            <w:tcW w:w="1701" w:type="dxa"/>
          </w:tcPr>
          <w:p w:rsidR="00BF2B57" w:rsidRDefault="00FB16F2">
            <w:pPr>
              <w:pStyle w:val="TableParagraph"/>
              <w:ind w:left="316" w:right="304"/>
              <w:jc w:val="center"/>
            </w:pPr>
            <w:r>
              <w:t>7646-85-7</w:t>
            </w:r>
          </w:p>
        </w:tc>
        <w:tc>
          <w:tcPr>
            <w:tcW w:w="1277" w:type="dxa"/>
          </w:tcPr>
          <w:p w:rsidR="00BF2B57" w:rsidRDefault="00FB16F2">
            <w:pPr>
              <w:pStyle w:val="TableParagraph"/>
              <w:ind w:left="108"/>
            </w:pPr>
            <w:r>
              <w:t>&lt;</w:t>
            </w:r>
            <w:r>
              <w:rPr>
                <w:spacing w:val="-1"/>
              </w:rPr>
              <w:t xml:space="preserve"> </w:t>
            </w:r>
            <w:r>
              <w:t>0.1%</w:t>
            </w:r>
          </w:p>
        </w:tc>
        <w:tc>
          <w:tcPr>
            <w:tcW w:w="4172" w:type="dxa"/>
          </w:tcPr>
          <w:p w:rsidR="00BF2B57" w:rsidRDefault="00FB16F2">
            <w:pPr>
              <w:pStyle w:val="TableParagraph"/>
              <w:ind w:left="108"/>
            </w:pPr>
            <w:r>
              <w:t>H302,</w:t>
            </w:r>
            <w:r>
              <w:rPr>
                <w:spacing w:val="-2"/>
              </w:rPr>
              <w:t xml:space="preserve"> </w:t>
            </w:r>
            <w:r>
              <w:t>H314,</w:t>
            </w:r>
            <w:r>
              <w:rPr>
                <w:spacing w:val="-2"/>
              </w:rPr>
              <w:t xml:space="preserve"> </w:t>
            </w:r>
            <w:r>
              <w:t>H318,</w:t>
            </w:r>
            <w:r>
              <w:rPr>
                <w:spacing w:val="-4"/>
              </w:rPr>
              <w:t xml:space="preserve"> </w:t>
            </w:r>
            <w:r>
              <w:t>H335,</w:t>
            </w:r>
            <w:r>
              <w:rPr>
                <w:spacing w:val="-5"/>
              </w:rPr>
              <w:t xml:space="preserve"> </w:t>
            </w:r>
            <w:r>
              <w:t>H373,</w:t>
            </w:r>
            <w:r>
              <w:rPr>
                <w:spacing w:val="-1"/>
              </w:rPr>
              <w:t xml:space="preserve"> </w:t>
            </w:r>
            <w:r>
              <w:t>H400,</w:t>
            </w:r>
            <w:r>
              <w:rPr>
                <w:spacing w:val="-2"/>
              </w:rPr>
              <w:t xml:space="preserve"> </w:t>
            </w:r>
            <w:r>
              <w:t>H410</w:t>
            </w:r>
          </w:p>
        </w:tc>
      </w:tr>
    </w:tbl>
    <w:p w:rsidR="00BF2B57" w:rsidRDefault="00FB16F2">
      <w:pPr>
        <w:pStyle w:val="BodyText"/>
        <w:ind w:left="220" w:right="1387"/>
      </w:pPr>
      <w:r>
        <w:t>*This product contains other materials which are not classified as hazardous under CLASS</w:t>
      </w:r>
      <w:r>
        <w:rPr>
          <w:spacing w:val="-47"/>
        </w:rPr>
        <w:t xml:space="preserve"> </w:t>
      </w:r>
      <w:r>
        <w:t>Regulations.</w:t>
      </w:r>
    </w:p>
    <w:p w:rsidR="00BF2B57" w:rsidRDefault="00FB16F2">
      <w:pPr>
        <w:pStyle w:val="BodyText"/>
        <w:spacing w:before="10"/>
        <w:rPr>
          <w:sz w:val="29"/>
        </w:rPr>
      </w:pPr>
      <w:r>
        <w:pict>
          <v:shape id="_x0000_s1041" type="#_x0000_t202" style="position:absolute;margin-left:73.5pt;margin-top:20.65pt;width:461.85pt;height:26.8pt;z-index:-15726080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2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First-aid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Measures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spacing w:before="8"/>
        <w:rPr>
          <w:sz w:val="28"/>
        </w:rPr>
      </w:pPr>
    </w:p>
    <w:p w:rsidR="00BF2B57" w:rsidRDefault="00FB16F2">
      <w:pPr>
        <w:pStyle w:val="BodyText"/>
        <w:ind w:left="220"/>
      </w:pPr>
      <w:r>
        <w:t>Call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POISON</w:t>
      </w:r>
      <w:r>
        <w:rPr>
          <w:spacing w:val="-2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doctor/physician 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unwell.</w:t>
      </w:r>
    </w:p>
    <w:p w:rsidR="00BF2B57" w:rsidRDefault="00BF2B57">
      <w:pPr>
        <w:pStyle w:val="BodyText"/>
        <w:spacing w:before="1"/>
      </w:pPr>
    </w:p>
    <w:p w:rsidR="00BF2B57" w:rsidRDefault="00FB16F2">
      <w:pPr>
        <w:pStyle w:val="BodyText"/>
        <w:tabs>
          <w:tab w:val="left" w:pos="2205"/>
        </w:tabs>
        <w:spacing w:before="1"/>
        <w:ind w:left="2205" w:right="949" w:hanging="1986"/>
      </w:pPr>
      <w:r>
        <w:t>Inhalation:</w:t>
      </w:r>
      <w:r>
        <w:tab/>
        <w:t>Remove victim to fresh air and keep at rest in a position comfortable for</w:t>
      </w:r>
      <w:r>
        <w:rPr>
          <w:spacing w:val="-47"/>
        </w:rPr>
        <w:t xml:space="preserve"> </w:t>
      </w:r>
      <w:r>
        <w:t>breathing.</w:t>
      </w:r>
    </w:p>
    <w:p w:rsidR="00BF2B57" w:rsidRDefault="00FB16F2">
      <w:pPr>
        <w:pStyle w:val="BodyText"/>
        <w:tabs>
          <w:tab w:val="left" w:pos="2205"/>
        </w:tabs>
        <w:ind w:left="2205" w:right="595" w:hanging="1986"/>
      </w:pPr>
      <w:r>
        <w:t>Skin</w:t>
      </w:r>
      <w:r>
        <w:rPr>
          <w:spacing w:val="-3"/>
        </w:rPr>
        <w:t xml:space="preserve"> </w:t>
      </w:r>
      <w:r>
        <w:t>Contact:</w:t>
      </w:r>
      <w:r>
        <w:tab/>
        <w:t>Remove/Take off immediately all contaminated clothing.</w:t>
      </w:r>
      <w:r>
        <w:rPr>
          <w:spacing w:val="1"/>
        </w:rPr>
        <w:t xml:space="preserve"> </w:t>
      </w:r>
      <w:r>
        <w:t>Rinse skin with</w:t>
      </w:r>
      <w:r>
        <w:rPr>
          <w:spacing w:val="1"/>
        </w:rPr>
        <w:t xml:space="preserve"> </w:t>
      </w:r>
      <w:r>
        <w:t>water/shower.</w:t>
      </w:r>
      <w:r>
        <w:rPr>
          <w:spacing w:val="1"/>
        </w:rPr>
        <w:t xml:space="preserve"> </w:t>
      </w:r>
      <w:r>
        <w:t>If skin irritation occurs: Get medical advice/</w:t>
      </w:r>
      <w:r>
        <w:t>attention.</w:t>
      </w:r>
      <w:r>
        <w:rPr>
          <w:spacing w:val="1"/>
        </w:rPr>
        <w:t xml:space="preserve"> </w:t>
      </w:r>
      <w:r>
        <w:t>Wash</w:t>
      </w:r>
      <w:r>
        <w:rPr>
          <w:spacing w:val="-47"/>
        </w:rPr>
        <w:t xml:space="preserve"> </w:t>
      </w:r>
      <w:r>
        <w:t>contaminated</w:t>
      </w:r>
      <w:r>
        <w:rPr>
          <w:spacing w:val="-5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before reuse.</w:t>
      </w:r>
    </w:p>
    <w:p w:rsidR="00BF2B57" w:rsidRDefault="00FB16F2">
      <w:pPr>
        <w:pStyle w:val="BodyText"/>
        <w:tabs>
          <w:tab w:val="left" w:pos="2205"/>
        </w:tabs>
        <w:spacing w:before="1"/>
        <w:ind w:left="2205" w:right="733" w:hanging="1986"/>
      </w:pPr>
      <w:r>
        <w:t>Eye</w:t>
      </w:r>
      <w:r>
        <w:rPr>
          <w:spacing w:val="-3"/>
        </w:rPr>
        <w:t xml:space="preserve"> </w:t>
      </w:r>
      <w:r>
        <w:t>Contact:</w:t>
      </w:r>
      <w:r>
        <w:tab/>
        <w:t>Rinse cautiously with water for several minutes.</w:t>
      </w:r>
      <w:r>
        <w:rPr>
          <w:spacing w:val="1"/>
        </w:rPr>
        <w:t xml:space="preserve"> </w:t>
      </w:r>
      <w:r>
        <w:t>Remove contact lenses, if</w:t>
      </w:r>
      <w:r>
        <w:rPr>
          <w:spacing w:val="-47"/>
        </w:rPr>
        <w:t xml:space="preserve"> </w:t>
      </w:r>
      <w:r>
        <w:t>present and easy to do.</w:t>
      </w:r>
      <w:r>
        <w:rPr>
          <w:spacing w:val="1"/>
        </w:rPr>
        <w:t xml:space="preserve"> </w:t>
      </w:r>
      <w:r>
        <w:t>Continue rinsing. If eye irritation persists: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advice/attention.</w:t>
      </w:r>
    </w:p>
    <w:p w:rsidR="00BF2B57" w:rsidRDefault="00FB16F2">
      <w:pPr>
        <w:pStyle w:val="BodyText"/>
        <w:tabs>
          <w:tab w:val="left" w:pos="2205"/>
        </w:tabs>
        <w:ind w:left="2201" w:right="408" w:hanging="1981"/>
      </w:pPr>
      <w:r>
        <w:t>Ingestion:</w:t>
      </w:r>
      <w:r>
        <w:tab/>
      </w:r>
      <w:r>
        <w:tab/>
        <w:t>DO N</w:t>
      </w:r>
      <w:r>
        <w:t>OT induce vomiting. Rinse mouth.</w:t>
      </w:r>
      <w:r>
        <w:rPr>
          <w:spacing w:val="1"/>
        </w:rPr>
        <w:t xml:space="preserve"> </w:t>
      </w:r>
      <w:r>
        <w:t>Immediately call a POISON CENTER or</w:t>
      </w:r>
      <w:r>
        <w:rPr>
          <w:spacing w:val="-47"/>
        </w:rPr>
        <w:t xml:space="preserve"> </w:t>
      </w:r>
      <w:r>
        <w:t>doctor/physician.</w:t>
      </w:r>
    </w:p>
    <w:p w:rsidR="00BF2B57" w:rsidRDefault="00FB16F2">
      <w:pPr>
        <w:pStyle w:val="BodyText"/>
        <w:tabs>
          <w:tab w:val="left" w:pos="2205"/>
        </w:tabs>
        <w:ind w:left="220" w:right="5846"/>
      </w:pPr>
      <w:r>
        <w:t>Symptoms:</w:t>
      </w:r>
      <w:r>
        <w:tab/>
        <w:t>No data available</w:t>
      </w:r>
      <w:r>
        <w:rPr>
          <w:spacing w:val="-47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to Physician:</w:t>
      </w:r>
      <w:r>
        <w:tab/>
        <w:t>No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available</w:t>
      </w:r>
    </w:p>
    <w:p w:rsidR="00BF2B57" w:rsidRDefault="00BF2B57">
      <w:pPr>
        <w:sectPr w:rsidR="00BF2B57">
          <w:pgSz w:w="11910" w:h="16840"/>
          <w:pgMar w:top="1820" w:right="1080" w:bottom="280" w:left="1220" w:header="713" w:footer="0" w:gutter="0"/>
          <w:cols w:space="720"/>
        </w:sectPr>
      </w:pPr>
    </w:p>
    <w:p w:rsidR="00BF2B57" w:rsidRDefault="00BF2B57">
      <w:pPr>
        <w:pStyle w:val="BodyText"/>
        <w:rPr>
          <w:sz w:val="20"/>
        </w:rPr>
      </w:pPr>
    </w:p>
    <w:p w:rsidR="00BF2B57" w:rsidRDefault="00BF2B57">
      <w:pPr>
        <w:pStyle w:val="BodyText"/>
        <w:rPr>
          <w:sz w:val="20"/>
        </w:rPr>
      </w:pPr>
    </w:p>
    <w:p w:rsidR="00BF2B57" w:rsidRDefault="00BF2B57">
      <w:pPr>
        <w:pStyle w:val="BodyText"/>
        <w:spacing w:before="2"/>
        <w:rPr>
          <w:sz w:val="19"/>
        </w:rPr>
      </w:pPr>
    </w:p>
    <w:p w:rsidR="00BF2B57" w:rsidRDefault="00FB16F2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61.85pt;height:26.8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2"/>
                    <w:ind w:left="163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5: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Fire-fighting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Measures</w:t>
                  </w:r>
                </w:p>
              </w:txbxContent>
            </v:textbox>
            <w10:wrap type="none"/>
            <w10:anchorlock/>
          </v:shape>
        </w:pict>
      </w:r>
    </w:p>
    <w:p w:rsidR="00BF2B57" w:rsidRDefault="00BF2B57">
      <w:pPr>
        <w:pStyle w:val="BodyText"/>
        <w:spacing w:before="4"/>
        <w:rPr>
          <w:sz w:val="20"/>
        </w:rPr>
      </w:pPr>
    </w:p>
    <w:p w:rsidR="00BF2B57" w:rsidRDefault="00FB16F2">
      <w:pPr>
        <w:pStyle w:val="BodyText"/>
        <w:tabs>
          <w:tab w:val="left" w:pos="3196"/>
        </w:tabs>
        <w:spacing w:before="56"/>
        <w:ind w:left="220"/>
      </w:pPr>
      <w:r>
        <w:t>Suitable</w:t>
      </w:r>
      <w:r>
        <w:rPr>
          <w:spacing w:val="-2"/>
        </w:rPr>
        <w:t xml:space="preserve"> </w:t>
      </w:r>
      <w:r>
        <w:t>Extinguishing</w:t>
      </w:r>
      <w:r>
        <w:rPr>
          <w:spacing w:val="-2"/>
        </w:rPr>
        <w:t xml:space="preserve"> </w:t>
      </w:r>
      <w:r>
        <w:t>Media:</w:t>
      </w:r>
      <w:r>
        <w:tab/>
        <w:t>Water,</w:t>
      </w:r>
      <w:r>
        <w:rPr>
          <w:spacing w:val="-5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dioxide</w:t>
      </w:r>
      <w:r>
        <w:rPr>
          <w:spacing w:val="-1"/>
        </w:rPr>
        <w:t xml:space="preserve"> </w:t>
      </w:r>
      <w:r>
        <w:t>(CO</w:t>
      </w:r>
      <w:r>
        <w:rPr>
          <w:vertAlign w:val="subscript"/>
        </w:rPr>
        <w:t>2</w:t>
      </w:r>
      <w:r>
        <w:t>),</w:t>
      </w:r>
      <w:r>
        <w:rPr>
          <w:spacing w:val="-2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foam,</w:t>
      </w:r>
      <w:r>
        <w:rPr>
          <w:spacing w:val="-2"/>
        </w:rPr>
        <w:t xml:space="preserve"> </w:t>
      </w:r>
      <w:r>
        <w:t>dry</w:t>
      </w:r>
      <w:r>
        <w:rPr>
          <w:spacing w:val="-2"/>
        </w:rPr>
        <w:t xml:space="preserve"> </w:t>
      </w:r>
      <w:r>
        <w:t>chemical</w:t>
      </w:r>
    </w:p>
    <w:p w:rsidR="00BF2B57" w:rsidRDefault="00FB16F2">
      <w:pPr>
        <w:pStyle w:val="BodyText"/>
        <w:tabs>
          <w:tab w:val="left" w:pos="3192"/>
        </w:tabs>
        <w:ind w:left="220"/>
      </w:pPr>
      <w:r>
        <w:t>Specific</w:t>
      </w:r>
      <w:r>
        <w:rPr>
          <w:spacing w:val="-1"/>
        </w:rPr>
        <w:t xml:space="preserve"> </w:t>
      </w:r>
      <w:r>
        <w:t>Hazard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Fire:</w:t>
      </w:r>
      <w:r>
        <w:tab/>
        <w:t>Carbon</w:t>
      </w:r>
      <w:r>
        <w:rPr>
          <w:spacing w:val="-5"/>
        </w:rPr>
        <w:t xml:space="preserve"> </w:t>
      </w:r>
      <w:r>
        <w:t>oxides,</w:t>
      </w:r>
      <w:r>
        <w:rPr>
          <w:spacing w:val="-4"/>
        </w:rPr>
        <w:t xml:space="preserve"> </w:t>
      </w:r>
      <w:r>
        <w:t>nitrogen</w:t>
      </w:r>
      <w:r>
        <w:rPr>
          <w:spacing w:val="-3"/>
        </w:rPr>
        <w:t xml:space="preserve"> </w:t>
      </w:r>
      <w:r>
        <w:t>oxides,</w:t>
      </w:r>
      <w:r>
        <w:rPr>
          <w:spacing w:val="-1"/>
        </w:rPr>
        <w:t xml:space="preserve"> </w:t>
      </w:r>
      <w:r>
        <w:t>sulfur</w:t>
      </w:r>
      <w:r>
        <w:rPr>
          <w:spacing w:val="-4"/>
        </w:rPr>
        <w:t xml:space="preserve"> </w:t>
      </w:r>
      <w:r>
        <w:t>oxides,</w:t>
      </w:r>
      <w:r>
        <w:rPr>
          <w:spacing w:val="-4"/>
        </w:rPr>
        <w:t xml:space="preserve"> </w:t>
      </w:r>
      <w:r>
        <w:t>phosphorous</w:t>
      </w:r>
      <w:r>
        <w:rPr>
          <w:spacing w:val="-4"/>
        </w:rPr>
        <w:t xml:space="preserve"> </w:t>
      </w:r>
      <w:r>
        <w:t>oxides,</w:t>
      </w:r>
    </w:p>
    <w:p w:rsidR="00BF2B57" w:rsidRDefault="00FB16F2">
      <w:pPr>
        <w:pStyle w:val="BodyText"/>
        <w:tabs>
          <w:tab w:val="left" w:pos="3192"/>
        </w:tabs>
        <w:ind w:left="220" w:right="1025" w:firstLine="2971"/>
      </w:pPr>
      <w:r>
        <w:t>zinc oxides, hydrogen chloride may e</w:t>
      </w:r>
      <w:r>
        <w:t>volve upon combustion</w:t>
      </w:r>
      <w:r>
        <w:rPr>
          <w:spacing w:val="-47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Equipment:</w:t>
      </w:r>
      <w:r>
        <w:tab/>
        <w:t>Fire</w:t>
      </w:r>
      <w:r>
        <w:rPr>
          <w:spacing w:val="-3"/>
        </w:rPr>
        <w:t xml:space="preserve"> </w:t>
      </w:r>
      <w:r>
        <w:t>fighters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full-faced</w:t>
      </w:r>
      <w:r>
        <w:rPr>
          <w:spacing w:val="-3"/>
        </w:rPr>
        <w:t xml:space="preserve"> </w:t>
      </w:r>
      <w:r>
        <w:t>self-contained</w:t>
      </w:r>
      <w:r>
        <w:rPr>
          <w:spacing w:val="-6"/>
        </w:rPr>
        <w:t xml:space="preserve"> </w:t>
      </w:r>
      <w:r>
        <w:t>breathing</w:t>
      </w:r>
    </w:p>
    <w:p w:rsidR="00BF2B57" w:rsidRDefault="00FB16F2">
      <w:pPr>
        <w:pStyle w:val="BodyText"/>
        <w:spacing w:before="1"/>
        <w:ind w:left="3192"/>
      </w:pPr>
      <w:r>
        <w:t>apparatus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clothing.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10"/>
        <w:rPr>
          <w:sz w:val="27"/>
        </w:rPr>
      </w:pPr>
      <w:r>
        <w:pict>
          <v:shape id="_x0000_s1039" type="#_x0000_t202" style="position:absolute;margin-left:70.5pt;margin-top:19.45pt;width:461.85pt;height:26.8pt;z-index:-15725056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2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6: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Accidental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Release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Measures</w:t>
                  </w:r>
                </w:p>
              </w:txbxContent>
            </v:textbox>
            <w10:wrap type="topAndBottom" anchorx="page"/>
          </v:shape>
        </w:pict>
      </w:r>
    </w:p>
    <w:p w:rsidR="00BF2B57" w:rsidRDefault="00FB16F2">
      <w:pPr>
        <w:pStyle w:val="BodyText"/>
        <w:tabs>
          <w:tab w:val="left" w:pos="2971"/>
        </w:tabs>
        <w:spacing w:before="134"/>
        <w:ind w:right="911"/>
        <w:jc w:val="right"/>
      </w:pPr>
      <w:r>
        <w:t>Personal</w:t>
      </w:r>
      <w:r>
        <w:rPr>
          <w:spacing w:val="-4"/>
        </w:rPr>
        <w:t xml:space="preserve"> </w:t>
      </w:r>
      <w:r>
        <w:t>Precautions:</w:t>
      </w:r>
      <w:r>
        <w:tab/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precautions</w:t>
      </w:r>
      <w:r>
        <w:rPr>
          <w:spacing w:val="-4"/>
        </w:rPr>
        <w:t xml:space="preserve"> </w:t>
      </w:r>
      <w:r>
        <w:t>have been</w:t>
      </w:r>
      <w:r>
        <w:rPr>
          <w:spacing w:val="-6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</w:p>
    <w:p w:rsidR="00BF2B57" w:rsidRDefault="00FB16F2">
      <w:pPr>
        <w:pStyle w:val="BodyText"/>
        <w:ind w:right="938"/>
        <w:jc w:val="right"/>
      </w:pPr>
      <w:r>
        <w:t>understood.</w:t>
      </w:r>
      <w:r>
        <w:rPr>
          <w:spacing w:val="47"/>
        </w:rPr>
        <w:t xml:space="preserve"> </w:t>
      </w:r>
      <w:r>
        <w:t>Use personal</w:t>
      </w:r>
      <w:r>
        <w:rPr>
          <w:spacing w:val="-5"/>
        </w:rPr>
        <w:t xml:space="preserve"> </w:t>
      </w:r>
      <w:r>
        <w:t>protective equipment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:rsidR="00BF2B57" w:rsidRDefault="00FB16F2">
      <w:pPr>
        <w:pStyle w:val="BodyText"/>
        <w:tabs>
          <w:tab w:val="left" w:pos="3192"/>
        </w:tabs>
        <w:spacing w:before="1"/>
        <w:ind w:left="220"/>
      </w:pPr>
      <w:r>
        <w:t>Environmental</w:t>
      </w:r>
      <w:r>
        <w:rPr>
          <w:spacing w:val="-4"/>
        </w:rPr>
        <w:t xml:space="preserve"> </w:t>
      </w:r>
      <w:r>
        <w:t>Precautions:</w:t>
      </w:r>
      <w:r>
        <w:tab/>
        <w:t>Avoid</w:t>
      </w:r>
      <w:r>
        <w:rPr>
          <w:spacing w:val="-2"/>
        </w:rPr>
        <w:t xml:space="preserve"> </w:t>
      </w:r>
      <w:r>
        <w:t>release to the environment.</w:t>
      </w:r>
    </w:p>
    <w:p w:rsidR="00BF2B57" w:rsidRDefault="00FB16F2">
      <w:pPr>
        <w:pStyle w:val="BodyText"/>
        <w:tabs>
          <w:tab w:val="left" w:pos="3192"/>
        </w:tabs>
        <w:ind w:left="220"/>
      </w:pPr>
      <w:r>
        <w:t>Method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Up:</w:t>
      </w:r>
      <w:r>
        <w:tab/>
        <w:t>Turn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ignition</w:t>
      </w:r>
      <w:r>
        <w:rPr>
          <w:spacing w:val="-2"/>
        </w:rPr>
        <w:t xml:space="preserve"> </w:t>
      </w:r>
      <w:r>
        <w:t>sources.</w:t>
      </w:r>
      <w:r>
        <w:rPr>
          <w:spacing w:val="49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</w:p>
    <w:p w:rsidR="00BF2B57" w:rsidRDefault="00FB16F2">
      <w:pPr>
        <w:pStyle w:val="BodyText"/>
        <w:ind w:left="3192" w:right="344"/>
        <w:rPr>
          <w:sz w:val="24"/>
        </w:rPr>
      </w:pPr>
      <w:r>
        <w:t>in Section 8.</w:t>
      </w:r>
      <w:r>
        <w:rPr>
          <w:spacing w:val="1"/>
        </w:rPr>
        <w:t xml:space="preserve"> </w:t>
      </w:r>
      <w:r>
        <w:t>Evacuate non essential personnel. Absorb spills with</w:t>
      </w:r>
      <w:r>
        <w:rPr>
          <w:spacing w:val="1"/>
        </w:rPr>
        <w:t xml:space="preserve"> </w:t>
      </w:r>
      <w:r>
        <w:t>inert material such as clay, sand, earth, sawdust etc. and collect in a</w:t>
      </w:r>
      <w:r>
        <w:rPr>
          <w:spacing w:val="-47"/>
        </w:rPr>
        <w:t xml:space="preserve"> </w:t>
      </w:r>
      <w:r>
        <w:t>drum. Cover up the contaminated area with household detergent</w:t>
      </w:r>
      <w:r>
        <w:rPr>
          <w:spacing w:val="1"/>
        </w:rPr>
        <w:t xml:space="preserve"> </w:t>
      </w:r>
      <w:r>
        <w:t xml:space="preserve">and small amount of water. Brush the slurry and spread </w:t>
      </w:r>
      <w:r>
        <w:t>inert</w:t>
      </w:r>
      <w:r>
        <w:rPr>
          <w:spacing w:val="1"/>
        </w:rPr>
        <w:t xml:space="preserve"> </w:t>
      </w:r>
      <w:r>
        <w:t>absorbents on the slurry liquid and collect the absorbed material in</w:t>
      </w:r>
      <w:r>
        <w:rPr>
          <w:spacing w:val="1"/>
        </w:rPr>
        <w:t xml:space="preserve"> </w:t>
      </w:r>
      <w:r>
        <w:t>a drum. Seal drum and dispose of. Do not contaminate water</w:t>
      </w:r>
      <w:r>
        <w:rPr>
          <w:spacing w:val="1"/>
        </w:rPr>
        <w:t xml:space="preserve"> </w:t>
      </w:r>
      <w:r>
        <w:t>resource</w:t>
      </w:r>
      <w:r>
        <w:rPr>
          <w:sz w:val="24"/>
        </w:rPr>
        <w:t>s.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5"/>
        <w:rPr>
          <w:sz w:val="12"/>
        </w:rPr>
      </w:pPr>
      <w:r>
        <w:pict>
          <v:shape id="_x0000_s1038" type="#_x0000_t202" style="position:absolute;margin-left:73.5pt;margin-top:10.05pt;width:461.85pt;height:26.8pt;z-index:-15724544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4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Handling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Storage</w:t>
                  </w:r>
                </w:p>
              </w:txbxContent>
            </v:textbox>
            <w10:wrap type="topAndBottom" anchorx="page"/>
          </v:shape>
        </w:pict>
      </w:r>
    </w:p>
    <w:p w:rsidR="00BF2B57" w:rsidRDefault="00FB16F2">
      <w:pPr>
        <w:pStyle w:val="BodyText"/>
        <w:tabs>
          <w:tab w:val="left" w:pos="3196"/>
        </w:tabs>
        <w:spacing w:before="54"/>
        <w:ind w:left="220"/>
      </w:pPr>
      <w:r>
        <w:t>Precautions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Handling:</w:t>
      </w:r>
      <w:r>
        <w:tab/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safety precautions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</w:p>
    <w:p w:rsidR="00BF2B57" w:rsidRDefault="00FB16F2">
      <w:pPr>
        <w:pStyle w:val="BodyText"/>
        <w:ind w:left="3197" w:right="949"/>
      </w:pPr>
      <w:r>
        <w:t>understood.</w:t>
      </w:r>
      <w:r>
        <w:rPr>
          <w:spacing w:val="1"/>
        </w:rPr>
        <w:t xml:space="preserve"> </w:t>
      </w:r>
      <w:r>
        <w:t>Use personal protective equipment as required.</w:t>
      </w:r>
      <w:r>
        <w:rPr>
          <w:spacing w:val="-47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</w:p>
    <w:p w:rsidR="00BF2B57" w:rsidRDefault="00FB16F2">
      <w:pPr>
        <w:pStyle w:val="BodyText"/>
        <w:tabs>
          <w:tab w:val="left" w:pos="3196"/>
        </w:tabs>
        <w:spacing w:line="267" w:lineRule="exact"/>
        <w:ind w:left="220"/>
      </w:pP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Storage:</w:t>
      </w:r>
      <w:r>
        <w:tab/>
        <w:t>Store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ventilated</w:t>
      </w:r>
      <w:r>
        <w:rPr>
          <w:spacing w:val="-1"/>
        </w:rPr>
        <w:t xml:space="preserve"> </w:t>
      </w:r>
      <w:r>
        <w:t>place.</w:t>
      </w:r>
      <w:r>
        <w:rPr>
          <w:spacing w:val="48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from combustible</w:t>
      </w:r>
    </w:p>
    <w:p w:rsidR="00BF2B57" w:rsidRDefault="00FB16F2">
      <w:pPr>
        <w:pStyle w:val="BodyText"/>
        <w:spacing w:before="1"/>
        <w:ind w:left="3197" w:right="344"/>
      </w:pPr>
      <w:r>
        <w:t>materials.</w:t>
      </w:r>
      <w:r>
        <w:rPr>
          <w:spacing w:val="1"/>
        </w:rPr>
        <w:t xml:space="preserve"> </w:t>
      </w:r>
      <w:r>
        <w:t>Keep away from heat/sparks/open flames/hot surfaces -</w:t>
      </w:r>
      <w:r>
        <w:rPr>
          <w:spacing w:val="-47"/>
        </w:rPr>
        <w:t xml:space="preserve"> </w:t>
      </w:r>
      <w:r>
        <w:t>No smoking.  Keep container tightly</w:t>
      </w:r>
      <w:r>
        <w:rPr>
          <w:spacing w:val="-3"/>
        </w:rPr>
        <w:t xml:space="preserve"> </w:t>
      </w:r>
      <w:r>
        <w:t>closed.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Incompatibles:</w:t>
      </w:r>
      <w:r>
        <w:tab/>
        <w:t>Strong</w:t>
      </w:r>
      <w:r>
        <w:rPr>
          <w:spacing w:val="-4"/>
        </w:rPr>
        <w:t xml:space="preserve"> </w:t>
      </w:r>
      <w:r>
        <w:t>oxidizing,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materials.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3"/>
      </w:pPr>
      <w:r>
        <w:pict>
          <v:shape id="_x0000_s1037" type="#_x0000_t202" style="position:absolute;margin-left:73.5pt;margin-top:16.05pt;width:461.85pt;height:26.8pt;z-index:-15724032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5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8: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Exposure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Control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Personal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Protection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spacing w:before="6"/>
        <w:rPr>
          <w:sz w:val="16"/>
        </w:rPr>
      </w:pPr>
    </w:p>
    <w:p w:rsidR="00BF2B57" w:rsidRDefault="00FB16F2">
      <w:pPr>
        <w:pStyle w:val="BodyText"/>
        <w:spacing w:after="4"/>
        <w:ind w:left="220"/>
      </w:pPr>
      <w:r>
        <w:t>Exposure</w:t>
      </w:r>
      <w:r>
        <w:rPr>
          <w:spacing w:val="-5"/>
        </w:rPr>
        <w:t xml:space="preserve"> </w:t>
      </w:r>
      <w:r>
        <w:t>Limit: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1558"/>
        <w:gridCol w:w="2979"/>
        <w:gridCol w:w="1479"/>
      </w:tblGrid>
      <w:tr w:rsidR="00BF2B57">
        <w:trPr>
          <w:trHeight w:val="268"/>
        </w:trPr>
        <w:tc>
          <w:tcPr>
            <w:tcW w:w="1243" w:type="dxa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right="299"/>
              <w:jc w:val="righ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right="447"/>
              <w:jc w:val="right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left="246" w:right="233"/>
              <w:jc w:val="center"/>
              <w:rPr>
                <w:b/>
              </w:rPr>
            </w:pPr>
            <w:r>
              <w:rPr>
                <w:b/>
              </w:rPr>
              <w:t>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4458" w:type="dxa"/>
            <w:gridSpan w:val="2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left="1980" w:right="1971"/>
              <w:jc w:val="center"/>
              <w:rPr>
                <w:b/>
              </w:rPr>
            </w:pPr>
            <w:r>
              <w:rPr>
                <w:b/>
              </w:rPr>
              <w:t>Limit</w:t>
            </w:r>
          </w:p>
        </w:tc>
      </w:tr>
      <w:tr w:rsidR="00BF2B57">
        <w:trPr>
          <w:trHeight w:val="539"/>
        </w:trPr>
        <w:tc>
          <w:tcPr>
            <w:tcW w:w="1243" w:type="dxa"/>
            <w:tcBorders>
              <w:top w:val="single" w:sz="12" w:space="0" w:color="000000"/>
            </w:tcBorders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spacing w:line="267" w:lineRule="exact"/>
              <w:ind w:left="105"/>
            </w:pPr>
            <w:r>
              <w:t>Ammonium</w:t>
            </w:r>
          </w:p>
          <w:p w:rsidR="00BF2B57" w:rsidRDefault="00FB16F2">
            <w:pPr>
              <w:pStyle w:val="TableParagraph"/>
              <w:spacing w:line="252" w:lineRule="exact"/>
              <w:ind w:left="105"/>
            </w:pPr>
            <w:r>
              <w:t>Molybdate</w:t>
            </w:r>
          </w:p>
        </w:tc>
        <w:tc>
          <w:tcPr>
            <w:tcW w:w="1558" w:type="dxa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spacing w:line="267" w:lineRule="exact"/>
              <w:ind w:left="247" w:right="233"/>
              <w:jc w:val="center"/>
            </w:pPr>
            <w:r>
              <w:t>12054-85-2</w:t>
            </w:r>
          </w:p>
        </w:tc>
        <w:tc>
          <w:tcPr>
            <w:tcW w:w="4458" w:type="dxa"/>
            <w:gridSpan w:val="2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spacing w:line="267" w:lineRule="exact"/>
              <w:ind w:left="108"/>
            </w:pP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no substances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OEL</w:t>
            </w:r>
            <w:r>
              <w:rPr>
                <w:spacing w:val="-3"/>
              </w:rPr>
              <w:t xml:space="preserve"> </w:t>
            </w:r>
            <w:r>
              <w:t>value</w:t>
            </w:r>
          </w:p>
        </w:tc>
      </w:tr>
      <w:tr w:rsidR="00BF2B57">
        <w:trPr>
          <w:trHeight w:val="268"/>
        </w:trPr>
        <w:tc>
          <w:tcPr>
            <w:tcW w:w="1243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107"/>
            </w:pPr>
            <w:r>
              <w:t>ACGIH</w:t>
            </w:r>
          </w:p>
        </w:tc>
        <w:tc>
          <w:tcPr>
            <w:tcW w:w="1985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105"/>
            </w:pPr>
            <w:r>
              <w:t>Boric Acid</w:t>
            </w:r>
          </w:p>
        </w:tc>
        <w:tc>
          <w:tcPr>
            <w:tcW w:w="1558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266"/>
            </w:pPr>
            <w:r>
              <w:t>10043-35-3</w:t>
            </w:r>
          </w:p>
        </w:tc>
        <w:tc>
          <w:tcPr>
            <w:tcW w:w="2979" w:type="dxa"/>
          </w:tcPr>
          <w:p w:rsidR="00BF2B57" w:rsidRDefault="00FB16F2">
            <w:pPr>
              <w:pStyle w:val="TableParagraph"/>
              <w:ind w:left="108"/>
            </w:pPr>
            <w:r>
              <w:t>TWA</w:t>
            </w:r>
            <w:r>
              <w:rPr>
                <w:spacing w:val="-2"/>
              </w:rPr>
              <w:t xml:space="preserve"> </w:t>
            </w:r>
            <w:r>
              <w:t>inhalable</w:t>
            </w:r>
            <w:r>
              <w:rPr>
                <w:spacing w:val="-2"/>
              </w:rPr>
              <w:t xml:space="preserve"> </w:t>
            </w:r>
            <w:r>
              <w:t>fraction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8"/>
            </w:pPr>
            <w:r>
              <w:t>2mg/m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F2B57" w:rsidRDefault="00FB16F2">
            <w:pPr>
              <w:pStyle w:val="TableParagraph"/>
              <w:ind w:left="108"/>
            </w:pPr>
            <w:r>
              <w:t>STEL/ceiling</w:t>
            </w:r>
            <w:r>
              <w:rPr>
                <w:spacing w:val="-4"/>
              </w:rPr>
              <w:t xml:space="preserve"> </w:t>
            </w:r>
            <w:r>
              <w:t>inhalable</w:t>
            </w:r>
            <w:r>
              <w:rPr>
                <w:spacing w:val="-2"/>
              </w:rPr>
              <w:t xml:space="preserve"> </w:t>
            </w:r>
            <w:r>
              <w:t>fraction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8"/>
            </w:pPr>
            <w:r>
              <w:t>6mg/m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</w:tcPr>
          <w:p w:rsidR="00BF2B57" w:rsidRDefault="00FB16F2">
            <w:pPr>
              <w:pStyle w:val="TableParagraph"/>
              <w:ind w:right="331"/>
              <w:jc w:val="right"/>
            </w:pPr>
            <w:r>
              <w:t>Australia</w:t>
            </w:r>
          </w:p>
        </w:tc>
        <w:tc>
          <w:tcPr>
            <w:tcW w:w="1985" w:type="dxa"/>
          </w:tcPr>
          <w:p w:rsidR="00BF2B57" w:rsidRDefault="00FB16F2">
            <w:pPr>
              <w:pStyle w:val="TableParagraph"/>
              <w:ind w:right="466"/>
              <w:jc w:val="right"/>
            </w:pPr>
            <w:r>
              <w:t>Chelating</w:t>
            </w:r>
            <w:r>
              <w:rPr>
                <w:spacing w:val="-1"/>
              </w:rPr>
              <w:t xml:space="preserve"> </w:t>
            </w:r>
            <w:r>
              <w:t>agent</w:t>
            </w:r>
          </w:p>
        </w:tc>
        <w:tc>
          <w:tcPr>
            <w:tcW w:w="1558" w:type="dxa"/>
          </w:tcPr>
          <w:p w:rsidR="00BF2B57" w:rsidRDefault="00FB16F2">
            <w:pPr>
              <w:pStyle w:val="TableParagraph"/>
              <w:ind w:left="13"/>
              <w:jc w:val="center"/>
            </w:pPr>
            <w:r>
              <w:t>-</w:t>
            </w:r>
          </w:p>
        </w:tc>
        <w:tc>
          <w:tcPr>
            <w:tcW w:w="2979" w:type="dxa"/>
          </w:tcPr>
          <w:p w:rsidR="00BF2B57" w:rsidRDefault="00FB16F2">
            <w:pPr>
              <w:pStyle w:val="TableParagraph"/>
              <w:ind w:left="108"/>
            </w:pPr>
            <w:r>
              <w:t>TWA- 8hr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8"/>
            </w:pPr>
            <w:r>
              <w:t>10mg/m</w:t>
            </w:r>
            <w:r>
              <w:rPr>
                <w:vertAlign w:val="superscript"/>
              </w:rPr>
              <w:t>3</w:t>
            </w:r>
          </w:p>
        </w:tc>
      </w:tr>
    </w:tbl>
    <w:p w:rsidR="00BF2B57" w:rsidRDefault="00BF2B57">
      <w:pPr>
        <w:sectPr w:rsidR="00BF2B57">
          <w:pgSz w:w="11910" w:h="16840"/>
          <w:pgMar w:top="1820" w:right="1080" w:bottom="280" w:left="1220" w:header="713" w:footer="0" w:gutter="0"/>
          <w:cols w:space="720"/>
        </w:sectPr>
      </w:pPr>
    </w:p>
    <w:p w:rsidR="00BF2B57" w:rsidRDefault="00BF2B5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1558"/>
        <w:gridCol w:w="2835"/>
        <w:gridCol w:w="144"/>
        <w:gridCol w:w="1479"/>
      </w:tblGrid>
      <w:tr w:rsidR="00BF2B57">
        <w:trPr>
          <w:trHeight w:val="267"/>
        </w:trPr>
        <w:tc>
          <w:tcPr>
            <w:tcW w:w="1243" w:type="dxa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left="91" w:right="84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left="246" w:right="233"/>
              <w:jc w:val="center"/>
              <w:rPr>
                <w:b/>
              </w:rPr>
            </w:pPr>
            <w:r>
              <w:rPr>
                <w:b/>
              </w:rPr>
              <w:t>CAS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4458" w:type="dxa"/>
            <w:gridSpan w:val="3"/>
            <w:tcBorders>
              <w:bottom w:val="single" w:sz="12" w:space="0" w:color="000000"/>
            </w:tcBorders>
          </w:tcPr>
          <w:p w:rsidR="00BF2B57" w:rsidRDefault="00FB16F2">
            <w:pPr>
              <w:pStyle w:val="TableParagraph"/>
              <w:ind w:left="1980" w:right="1971"/>
              <w:jc w:val="center"/>
              <w:rPr>
                <w:b/>
              </w:rPr>
            </w:pPr>
            <w:r>
              <w:rPr>
                <w:b/>
              </w:rPr>
              <w:t>Limit</w:t>
            </w:r>
          </w:p>
        </w:tc>
      </w:tr>
      <w:tr w:rsidR="00BF2B57">
        <w:trPr>
          <w:trHeight w:val="267"/>
        </w:trPr>
        <w:tc>
          <w:tcPr>
            <w:tcW w:w="1243" w:type="dxa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ind w:left="91" w:right="153"/>
              <w:jc w:val="center"/>
            </w:pPr>
            <w:r>
              <w:t>ACGIH</w:t>
            </w:r>
            <w:r>
              <w:rPr>
                <w:spacing w:val="-2"/>
              </w:rPr>
              <w:t xml:space="preserve"> </w:t>
            </w:r>
            <w:r>
              <w:t>TLV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spacing w:line="265" w:lineRule="exact"/>
              <w:ind w:left="105"/>
            </w:pPr>
            <w:r>
              <w:t>Copper</w:t>
            </w:r>
            <w:r>
              <w:rPr>
                <w:spacing w:val="-2"/>
              </w:rPr>
              <w:t xml:space="preserve"> </w:t>
            </w:r>
            <w:r>
              <w:t>Sulphate</w:t>
            </w:r>
          </w:p>
        </w:tc>
        <w:tc>
          <w:tcPr>
            <w:tcW w:w="1558" w:type="dxa"/>
            <w:vMerge w:val="restart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spacing w:line="265" w:lineRule="exact"/>
              <w:ind w:left="321"/>
            </w:pPr>
            <w:r>
              <w:t>7758-99-8</w:t>
            </w:r>
          </w:p>
        </w:tc>
        <w:tc>
          <w:tcPr>
            <w:tcW w:w="2979" w:type="dxa"/>
            <w:gridSpan w:val="2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ind w:left="108"/>
            </w:pPr>
            <w:r>
              <w:t>TWA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BF2B57" w:rsidRDefault="00FB16F2">
            <w:pPr>
              <w:pStyle w:val="TableParagraph"/>
              <w:ind w:left="108"/>
            </w:pPr>
            <w:r>
              <w:t>1mg/m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107"/>
            </w:pPr>
            <w:r>
              <w:t>NIOSH</w:t>
            </w:r>
          </w:p>
          <w:p w:rsidR="00BF2B57" w:rsidRDefault="00FB16F2">
            <w:pPr>
              <w:pStyle w:val="TableParagraph"/>
              <w:spacing w:line="261" w:lineRule="exact"/>
              <w:ind w:left="107"/>
            </w:pPr>
            <w:r>
              <w:t>IDLH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IDLH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8"/>
            </w:pPr>
            <w:r>
              <w:t>100mg/m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TWA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8"/>
            </w:pPr>
            <w:r>
              <w:t>1mg/m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F2B57" w:rsidRDefault="00FB16F2">
            <w:pPr>
              <w:pStyle w:val="TableParagraph"/>
              <w:ind w:left="105"/>
            </w:pPr>
            <w:r>
              <w:t>Ferrous</w:t>
            </w:r>
            <w:r>
              <w:rPr>
                <w:spacing w:val="-3"/>
              </w:rPr>
              <w:t xml:space="preserve"> </w:t>
            </w:r>
            <w:r>
              <w:t>Sulphate</w:t>
            </w:r>
          </w:p>
        </w:tc>
        <w:tc>
          <w:tcPr>
            <w:tcW w:w="1558" w:type="dxa"/>
          </w:tcPr>
          <w:p w:rsidR="00BF2B57" w:rsidRDefault="00FB16F2">
            <w:pPr>
              <w:pStyle w:val="TableParagraph"/>
              <w:ind w:left="245" w:right="233"/>
              <w:jc w:val="center"/>
            </w:pPr>
            <w:r>
              <w:t>7782-63-0</w:t>
            </w:r>
          </w:p>
        </w:tc>
        <w:tc>
          <w:tcPr>
            <w:tcW w:w="4458" w:type="dxa"/>
            <w:gridSpan w:val="3"/>
          </w:tcPr>
          <w:p w:rsidR="00BF2B57" w:rsidRDefault="00FB16F2">
            <w:pPr>
              <w:pStyle w:val="TableParagraph"/>
              <w:ind w:left="10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</w:tr>
      <w:tr w:rsidR="00BF2B57">
        <w:trPr>
          <w:trHeight w:val="537"/>
        </w:trPr>
        <w:tc>
          <w:tcPr>
            <w:tcW w:w="124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BF2B57" w:rsidRDefault="00FB16F2">
            <w:pPr>
              <w:pStyle w:val="TableParagraph"/>
              <w:spacing w:line="265" w:lineRule="exact"/>
              <w:ind w:left="105"/>
            </w:pPr>
            <w:r>
              <w:t>Manganese</w:t>
            </w:r>
          </w:p>
          <w:p w:rsidR="00BF2B57" w:rsidRDefault="00FB16F2">
            <w:pPr>
              <w:pStyle w:val="TableParagraph"/>
              <w:spacing w:line="252" w:lineRule="exact"/>
              <w:ind w:left="105"/>
            </w:pPr>
            <w:r>
              <w:t>Sulphate</w:t>
            </w:r>
          </w:p>
        </w:tc>
        <w:tc>
          <w:tcPr>
            <w:tcW w:w="1558" w:type="dxa"/>
          </w:tcPr>
          <w:p w:rsidR="00BF2B57" w:rsidRDefault="00FB16F2">
            <w:pPr>
              <w:pStyle w:val="TableParagraph"/>
              <w:spacing w:line="265" w:lineRule="exact"/>
              <w:ind w:left="245" w:right="233"/>
              <w:jc w:val="center"/>
            </w:pPr>
            <w:r>
              <w:t>7785-87-7</w:t>
            </w:r>
          </w:p>
        </w:tc>
        <w:tc>
          <w:tcPr>
            <w:tcW w:w="4458" w:type="dxa"/>
            <w:gridSpan w:val="3"/>
          </w:tcPr>
          <w:p w:rsidR="00BF2B57" w:rsidRDefault="00FB16F2">
            <w:pPr>
              <w:pStyle w:val="TableParagraph"/>
              <w:spacing w:line="265" w:lineRule="exact"/>
              <w:ind w:left="10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</w:tr>
      <w:tr w:rsidR="00BF2B57">
        <w:trPr>
          <w:trHeight w:val="268"/>
        </w:trPr>
        <w:tc>
          <w:tcPr>
            <w:tcW w:w="1243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107"/>
            </w:pPr>
            <w:r>
              <w:t>OES</w:t>
            </w:r>
          </w:p>
        </w:tc>
        <w:tc>
          <w:tcPr>
            <w:tcW w:w="1985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105"/>
            </w:pPr>
            <w:r>
              <w:t>Phosphoric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  <w:tc>
          <w:tcPr>
            <w:tcW w:w="1558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321"/>
            </w:pPr>
            <w:r>
              <w:t>7664-38-2</w:t>
            </w: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ind w:left="108"/>
            </w:pPr>
            <w:r>
              <w:t>TWA-8hr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1mg/m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9"/>
        </w:trPr>
        <w:tc>
          <w:tcPr>
            <w:tcW w:w="1243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spacing w:line="249" w:lineRule="exact"/>
              <w:ind w:left="108"/>
            </w:pPr>
            <w:r>
              <w:t>STEL-15min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spacing w:line="249" w:lineRule="exact"/>
              <w:ind w:left="108"/>
            </w:pPr>
            <w:r>
              <w:t>2mg/m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BF2B57" w:rsidRDefault="00FB16F2">
            <w:pPr>
              <w:pStyle w:val="TableParagraph"/>
              <w:ind w:left="105"/>
            </w:pPr>
            <w:r>
              <w:t>Potassium</w:t>
            </w:r>
            <w:r>
              <w:rPr>
                <w:spacing w:val="-1"/>
              </w:rPr>
              <w:t xml:space="preserve"> </w:t>
            </w:r>
            <w:r>
              <w:t>Nitrate</w:t>
            </w:r>
          </w:p>
        </w:tc>
        <w:tc>
          <w:tcPr>
            <w:tcW w:w="1558" w:type="dxa"/>
          </w:tcPr>
          <w:p w:rsidR="00BF2B57" w:rsidRDefault="00FB16F2">
            <w:pPr>
              <w:pStyle w:val="TableParagraph"/>
              <w:ind w:left="245" w:right="233"/>
              <w:jc w:val="center"/>
            </w:pPr>
            <w:r>
              <w:t>7757-79-1</w:t>
            </w:r>
          </w:p>
        </w:tc>
        <w:tc>
          <w:tcPr>
            <w:tcW w:w="4458" w:type="dxa"/>
            <w:gridSpan w:val="3"/>
          </w:tcPr>
          <w:p w:rsidR="00BF2B57" w:rsidRDefault="00FB16F2">
            <w:pPr>
              <w:pStyle w:val="TableParagraph"/>
              <w:ind w:left="108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</w:tc>
      </w:tr>
      <w:tr w:rsidR="00BF2B57">
        <w:trPr>
          <w:trHeight w:val="268"/>
        </w:trPr>
        <w:tc>
          <w:tcPr>
            <w:tcW w:w="1243" w:type="dxa"/>
            <w:vMerge w:val="restart"/>
          </w:tcPr>
          <w:p w:rsidR="00BF2B57" w:rsidRDefault="00FB16F2">
            <w:pPr>
              <w:pStyle w:val="TableParagraph"/>
              <w:spacing w:line="268" w:lineRule="exact"/>
              <w:ind w:left="107"/>
            </w:pPr>
            <w:r>
              <w:t>ACGIH</w:t>
            </w:r>
            <w:r>
              <w:rPr>
                <w:spacing w:val="-2"/>
              </w:rPr>
              <w:t xml:space="preserve"> </w:t>
            </w:r>
            <w:r>
              <w:t>TLV</w:t>
            </w:r>
          </w:p>
        </w:tc>
        <w:tc>
          <w:tcPr>
            <w:tcW w:w="1985" w:type="dxa"/>
            <w:vMerge w:val="restart"/>
          </w:tcPr>
          <w:p w:rsidR="00BF2B57" w:rsidRDefault="00FB16F2">
            <w:pPr>
              <w:pStyle w:val="TableParagraph"/>
              <w:spacing w:line="268" w:lineRule="exact"/>
              <w:ind w:left="105"/>
            </w:pPr>
            <w:r>
              <w:t>Zinc</w:t>
            </w:r>
            <w:r>
              <w:rPr>
                <w:spacing w:val="-3"/>
              </w:rPr>
              <w:t xml:space="preserve"> </w:t>
            </w:r>
            <w:r>
              <w:t>Chloride-fume</w:t>
            </w:r>
          </w:p>
        </w:tc>
        <w:tc>
          <w:tcPr>
            <w:tcW w:w="1558" w:type="dxa"/>
            <w:vMerge w:val="restart"/>
          </w:tcPr>
          <w:p w:rsidR="00BF2B57" w:rsidRDefault="00FB16F2">
            <w:pPr>
              <w:pStyle w:val="TableParagraph"/>
              <w:spacing w:line="268" w:lineRule="exact"/>
              <w:ind w:left="321"/>
            </w:pPr>
            <w:r>
              <w:t>7646-85-7</w:t>
            </w: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ind w:left="108"/>
            </w:pPr>
            <w:r>
              <w:t>TWA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1mg/m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ind w:left="108"/>
            </w:pPr>
            <w:r>
              <w:t>STEL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2mg/m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70"/>
        </w:trPr>
        <w:tc>
          <w:tcPr>
            <w:tcW w:w="1243" w:type="dxa"/>
            <w:vMerge w:val="restart"/>
          </w:tcPr>
          <w:p w:rsidR="00BF2B57" w:rsidRDefault="00FB16F2">
            <w:pPr>
              <w:pStyle w:val="TableParagraph"/>
              <w:spacing w:line="268" w:lineRule="exact"/>
              <w:ind w:left="107"/>
            </w:pPr>
            <w:r>
              <w:t>US.NIOSH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spacing w:line="251" w:lineRule="exact"/>
              <w:ind w:left="108"/>
            </w:pPr>
            <w:r>
              <w:t>REL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spacing w:line="251" w:lineRule="exact"/>
              <w:ind w:left="108"/>
            </w:pPr>
            <w:r>
              <w:t>1mg/m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ind w:left="108"/>
            </w:pPr>
            <w:r>
              <w:t>STEL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2mg/m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 w:val="restart"/>
          </w:tcPr>
          <w:p w:rsidR="00BF2B57" w:rsidRDefault="00FB16F2">
            <w:pPr>
              <w:pStyle w:val="TableParagraph"/>
              <w:spacing w:line="265" w:lineRule="exact"/>
              <w:ind w:left="107"/>
            </w:pPr>
            <w:r>
              <w:t>US.OSHA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ind w:left="108"/>
            </w:pPr>
            <w:r>
              <w:t>PEL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1mg/m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ind w:left="108"/>
            </w:pPr>
            <w:r>
              <w:t>STEL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2mg/m</w:t>
            </w:r>
            <w:r>
              <w:rPr>
                <w:vertAlign w:val="superscript"/>
              </w:rPr>
              <w:t>3</w:t>
            </w:r>
          </w:p>
        </w:tc>
      </w:tr>
      <w:tr w:rsidR="00BF2B57">
        <w:trPr>
          <w:trHeight w:val="268"/>
        </w:trPr>
        <w:tc>
          <w:tcPr>
            <w:tcW w:w="1243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F2B57" w:rsidRDefault="00BF2B5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BF2B57" w:rsidRDefault="00FB16F2">
            <w:pPr>
              <w:pStyle w:val="TableParagraph"/>
              <w:ind w:left="108"/>
            </w:pPr>
            <w:r>
              <w:t>TWA</w:t>
            </w:r>
          </w:p>
        </w:tc>
        <w:tc>
          <w:tcPr>
            <w:tcW w:w="1623" w:type="dxa"/>
            <w:gridSpan w:val="2"/>
          </w:tcPr>
          <w:p w:rsidR="00BF2B57" w:rsidRDefault="00FB16F2">
            <w:pPr>
              <w:pStyle w:val="TableParagraph"/>
              <w:ind w:left="108"/>
            </w:pPr>
            <w:r>
              <w:t>1mg/m</w:t>
            </w:r>
            <w:r>
              <w:rPr>
                <w:vertAlign w:val="superscript"/>
              </w:rPr>
              <w:t>3</w:t>
            </w:r>
          </w:p>
        </w:tc>
      </w:tr>
    </w:tbl>
    <w:p w:rsidR="00BF2B57" w:rsidRDefault="00BF2B57">
      <w:pPr>
        <w:pStyle w:val="BodyText"/>
        <w:spacing w:before="2"/>
        <w:rPr>
          <w:sz w:val="17"/>
        </w:rPr>
      </w:pPr>
    </w:p>
    <w:p w:rsidR="00BF2B57" w:rsidRDefault="00FB16F2">
      <w:pPr>
        <w:pStyle w:val="BodyText"/>
        <w:tabs>
          <w:tab w:val="left" w:pos="3196"/>
        </w:tabs>
        <w:spacing w:before="56"/>
        <w:ind w:left="220"/>
      </w:pPr>
      <w:r>
        <w:t>Engineering</w:t>
      </w:r>
      <w:r>
        <w:rPr>
          <w:spacing w:val="-2"/>
        </w:rPr>
        <w:t xml:space="preserve"> </w:t>
      </w:r>
      <w:r>
        <w:t>Control:</w:t>
      </w:r>
      <w:r>
        <w:tab/>
        <w:t>Local</w:t>
      </w:r>
      <w:r>
        <w:rPr>
          <w:spacing w:val="-5"/>
        </w:rPr>
        <w:t xml:space="preserve"> </w:t>
      </w:r>
      <w:r>
        <w:t>exhaust</w:t>
      </w:r>
      <w:r>
        <w:rPr>
          <w:spacing w:val="-1"/>
        </w:rPr>
        <w:t xml:space="preserve"> </w:t>
      </w:r>
      <w:r>
        <w:t>ventilation</w:t>
      </w:r>
    </w:p>
    <w:p w:rsidR="00BF2B57" w:rsidRDefault="00FB16F2">
      <w:pPr>
        <w:pStyle w:val="BodyText"/>
        <w:tabs>
          <w:tab w:val="left" w:pos="3192"/>
        </w:tabs>
        <w:ind w:left="220"/>
      </w:pPr>
      <w:r>
        <w:t>Individual</w:t>
      </w:r>
      <w:r>
        <w:rPr>
          <w:spacing w:val="-2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Measure:</w:t>
      </w:r>
      <w:r>
        <w:tab/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handle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safety precautions</w:t>
      </w:r>
      <w:r>
        <w:rPr>
          <w:spacing w:val="-5"/>
        </w:rPr>
        <w:t xml:space="preserve"> </w:t>
      </w:r>
      <w:r>
        <w:t>have been</w:t>
      </w:r>
      <w:r>
        <w:rPr>
          <w:spacing w:val="-5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</w:p>
    <w:p w:rsidR="00BF2B57" w:rsidRDefault="00FB16F2">
      <w:pPr>
        <w:pStyle w:val="BodyText"/>
        <w:spacing w:before="1"/>
        <w:ind w:left="3192"/>
      </w:pPr>
      <w:r>
        <w:t>understood.</w:t>
      </w:r>
      <w:r>
        <w:rPr>
          <w:spacing w:val="46"/>
        </w:rPr>
        <w:t xml:space="preserve"> </w:t>
      </w:r>
      <w:r>
        <w:t>Use personal</w:t>
      </w:r>
      <w:r>
        <w:rPr>
          <w:spacing w:val="-5"/>
        </w:rPr>
        <w:t xml:space="preserve"> </w:t>
      </w:r>
      <w:r>
        <w:t>protective equipment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:rsidR="00BF2B57" w:rsidRDefault="00FB16F2">
      <w:pPr>
        <w:pStyle w:val="BodyText"/>
        <w:spacing w:line="267" w:lineRule="exact"/>
        <w:ind w:left="220"/>
      </w:pPr>
      <w:r>
        <w:t>Personal</w:t>
      </w:r>
      <w:r>
        <w:rPr>
          <w:spacing w:val="-6"/>
        </w:rPr>
        <w:t xml:space="preserve"> </w:t>
      </w:r>
      <w:r>
        <w:t>Protective</w:t>
      </w:r>
      <w:r>
        <w:rPr>
          <w:spacing w:val="-1"/>
        </w:rPr>
        <w:t xml:space="preserve"> </w:t>
      </w:r>
      <w:r>
        <w:t>Equipment:</w:t>
      </w:r>
    </w:p>
    <w:p w:rsidR="00BF2B57" w:rsidRDefault="00FB16F2">
      <w:pPr>
        <w:pStyle w:val="BodyText"/>
        <w:tabs>
          <w:tab w:val="left" w:pos="3196"/>
        </w:tabs>
        <w:spacing w:line="267" w:lineRule="exact"/>
        <w:ind w:left="786"/>
      </w:pPr>
      <w:r>
        <w:t>Eye</w:t>
      </w:r>
      <w:r>
        <w:rPr>
          <w:spacing w:val="-2"/>
        </w:rPr>
        <w:t xml:space="preserve"> </w:t>
      </w:r>
      <w:r>
        <w:t>Protection:</w:t>
      </w:r>
      <w:r>
        <w:tab/>
        <w:t>Protective</w:t>
      </w:r>
      <w:r>
        <w:rPr>
          <w:spacing w:val="-3"/>
        </w:rPr>
        <w:t xml:space="preserve"> </w:t>
      </w:r>
      <w:r>
        <w:t>goggles</w:t>
      </w:r>
    </w:p>
    <w:p w:rsidR="00BF2B57" w:rsidRDefault="00FB16F2">
      <w:pPr>
        <w:pStyle w:val="BodyText"/>
        <w:tabs>
          <w:tab w:val="left" w:pos="3196"/>
        </w:tabs>
        <w:ind w:left="786" w:right="4194"/>
      </w:pPr>
      <w:r>
        <w:t>Skin</w:t>
      </w:r>
      <w:r>
        <w:rPr>
          <w:spacing w:val="-4"/>
        </w:rPr>
        <w:t xml:space="preserve"> </w:t>
      </w:r>
      <w:r>
        <w:t>Protection:</w:t>
      </w:r>
      <w:r>
        <w:tab/>
      </w:r>
      <w:r>
        <w:t>Rubber gloves and boots</w:t>
      </w:r>
      <w:r>
        <w:rPr>
          <w:spacing w:val="-46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Protection:</w:t>
      </w:r>
      <w:r>
        <w:tab/>
        <w:t>Respirator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6"/>
      </w:pPr>
      <w:r>
        <w:pict>
          <v:shape id="_x0000_s1036" type="#_x0000_t202" style="position:absolute;margin-left:73.5pt;margin-top:16.2pt;width:461.85pt;height:26.8pt;z-index:-15723520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3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Physical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Chemical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Properties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spacing w:before="6"/>
        <w:rPr>
          <w:sz w:val="16"/>
        </w:rPr>
      </w:pPr>
    </w:p>
    <w:p w:rsidR="00BF2B57" w:rsidRDefault="00FB16F2">
      <w:pPr>
        <w:pStyle w:val="BodyText"/>
        <w:tabs>
          <w:tab w:val="left" w:pos="3196"/>
        </w:tabs>
        <w:spacing w:before="1"/>
        <w:ind w:left="220"/>
      </w:pPr>
      <w:r>
        <w:t>Appearance:</w:t>
      </w:r>
      <w:r>
        <w:tab/>
        <w:t>Light</w:t>
      </w:r>
      <w:r>
        <w:rPr>
          <w:spacing w:val="-1"/>
        </w:rPr>
        <w:t xml:space="preserve"> </w:t>
      </w:r>
      <w:r>
        <w:t>yellowish green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greenish</w:t>
      </w:r>
      <w:r>
        <w:rPr>
          <w:spacing w:val="-1"/>
        </w:rPr>
        <w:t xml:space="preserve"> </w:t>
      </w:r>
      <w:r>
        <w:t>liquid</w:t>
      </w:r>
    </w:p>
    <w:p w:rsidR="00BF2B57" w:rsidRDefault="00FB16F2">
      <w:pPr>
        <w:pStyle w:val="BodyText"/>
        <w:tabs>
          <w:tab w:val="left" w:pos="3196"/>
        </w:tabs>
        <w:spacing w:line="267" w:lineRule="exact"/>
        <w:ind w:left="220"/>
      </w:pPr>
      <w:r>
        <w:t>Odour:</w:t>
      </w:r>
      <w:r>
        <w:tab/>
        <w:t>Characteristic</w:t>
      </w:r>
      <w:r>
        <w:rPr>
          <w:spacing w:val="-2"/>
        </w:rPr>
        <w:t xml:space="preserve"> </w:t>
      </w:r>
      <w:r>
        <w:t>odour</w:t>
      </w:r>
    </w:p>
    <w:p w:rsidR="00BF2B57" w:rsidRDefault="00FB16F2">
      <w:pPr>
        <w:pStyle w:val="BodyText"/>
        <w:tabs>
          <w:tab w:val="left" w:pos="3196"/>
        </w:tabs>
        <w:spacing w:line="267" w:lineRule="exact"/>
        <w:ind w:left="220"/>
      </w:pPr>
      <w:r>
        <w:t>Odour</w:t>
      </w:r>
      <w:r>
        <w:rPr>
          <w:spacing w:val="-1"/>
        </w:rPr>
        <w:t xml:space="preserve"> </w:t>
      </w:r>
      <w:r>
        <w:t>Threshold:</w:t>
      </w:r>
      <w:r>
        <w:tab/>
        <w:t>No data</w:t>
      </w:r>
    </w:p>
    <w:p w:rsidR="00BF2B57" w:rsidRDefault="00FB16F2">
      <w:pPr>
        <w:pStyle w:val="BodyText"/>
        <w:tabs>
          <w:tab w:val="right" w:pos="3476"/>
        </w:tabs>
        <w:spacing w:before="1"/>
        <w:ind w:left="220"/>
      </w:pPr>
      <w:r>
        <w:t>pH:</w:t>
      </w:r>
      <w:r>
        <w:tab/>
        <w:t>6.5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Melting/Freezing</w:t>
      </w:r>
      <w:r>
        <w:rPr>
          <w:spacing w:val="-4"/>
        </w:rPr>
        <w:t xml:space="preserve"> </w:t>
      </w:r>
      <w:r>
        <w:t>Point:</w:t>
      </w:r>
      <w:r>
        <w:tab/>
        <w:t>No</w:t>
      </w:r>
      <w:r>
        <w:rPr>
          <w:spacing w:val="-2"/>
        </w:rPr>
        <w:t xml:space="preserve"> </w:t>
      </w:r>
      <w:r>
        <w:t>data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Initial</w:t>
      </w:r>
      <w:r>
        <w:rPr>
          <w:spacing w:val="-1"/>
        </w:rPr>
        <w:t xml:space="preserve"> </w:t>
      </w:r>
      <w:r>
        <w:t>Boiling</w:t>
      </w:r>
      <w:r>
        <w:rPr>
          <w:spacing w:val="-3"/>
        </w:rPr>
        <w:t xml:space="preserve"> </w:t>
      </w:r>
      <w:r>
        <w:t>Point:</w:t>
      </w:r>
      <w:r>
        <w:tab/>
        <w:t>No</w:t>
      </w:r>
      <w:r>
        <w:rPr>
          <w:spacing w:val="-2"/>
        </w:rPr>
        <w:t xml:space="preserve"> </w:t>
      </w:r>
      <w:r>
        <w:t>data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Boiling</w:t>
      </w:r>
      <w:r>
        <w:rPr>
          <w:spacing w:val="-1"/>
        </w:rPr>
        <w:t xml:space="preserve"> </w:t>
      </w:r>
      <w:r>
        <w:t>Range:</w:t>
      </w:r>
      <w:r>
        <w:tab/>
        <w:t>No</w:t>
      </w:r>
      <w:r>
        <w:rPr>
          <w:spacing w:val="-2"/>
        </w:rPr>
        <w:t xml:space="preserve"> </w:t>
      </w:r>
      <w:r>
        <w:t>data</w:t>
      </w:r>
    </w:p>
    <w:p w:rsidR="00BF2B57" w:rsidRDefault="00FB16F2">
      <w:pPr>
        <w:pStyle w:val="BodyText"/>
        <w:tabs>
          <w:tab w:val="left" w:pos="3196"/>
        </w:tabs>
        <w:spacing w:before="1"/>
        <w:ind w:left="220"/>
      </w:pPr>
      <w:r>
        <w:t>Flash</w:t>
      </w:r>
      <w:r>
        <w:rPr>
          <w:spacing w:val="-2"/>
        </w:rPr>
        <w:t xml:space="preserve"> </w:t>
      </w:r>
      <w:r>
        <w:t>Point:</w:t>
      </w:r>
      <w:r>
        <w:tab/>
        <w:t>Not</w:t>
      </w:r>
      <w:r>
        <w:rPr>
          <w:spacing w:val="1"/>
        </w:rPr>
        <w:t xml:space="preserve"> </w:t>
      </w:r>
      <w:r>
        <w:t>applicable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Evaporation</w:t>
      </w:r>
      <w:r>
        <w:rPr>
          <w:spacing w:val="-4"/>
        </w:rPr>
        <w:t xml:space="preserve"> </w:t>
      </w:r>
      <w:r>
        <w:t>Rate:</w:t>
      </w:r>
      <w:r>
        <w:tab/>
        <w:t>No</w:t>
      </w:r>
      <w:r>
        <w:rPr>
          <w:spacing w:val="-2"/>
        </w:rPr>
        <w:t xml:space="preserve"> </w:t>
      </w:r>
      <w:r>
        <w:t>data</w:t>
      </w:r>
    </w:p>
    <w:p w:rsidR="00BF2B57" w:rsidRDefault="00FB16F2">
      <w:pPr>
        <w:pStyle w:val="BodyText"/>
        <w:tabs>
          <w:tab w:val="left" w:pos="3196"/>
        </w:tabs>
        <w:ind w:left="220" w:right="5111"/>
        <w:jc w:val="both"/>
      </w:pPr>
      <w:r>
        <w:t>Flammability:</w:t>
      </w:r>
      <w:r>
        <w:tab/>
        <w:t>Not applicable</w:t>
      </w:r>
      <w:r>
        <w:rPr>
          <w:spacing w:val="-47"/>
        </w:rPr>
        <w:t xml:space="preserve"> </w:t>
      </w:r>
      <w:r>
        <w:t>Upper</w:t>
      </w:r>
      <w:r>
        <w:rPr>
          <w:spacing w:val="-2"/>
        </w:rPr>
        <w:t xml:space="preserve"> </w:t>
      </w:r>
      <w:r>
        <w:t>Flammability</w:t>
      </w:r>
      <w:r>
        <w:rPr>
          <w:spacing w:val="-2"/>
        </w:rPr>
        <w:t xml:space="preserve"> </w:t>
      </w:r>
      <w:r>
        <w:t>Limit:</w:t>
      </w:r>
      <w:r>
        <w:tab/>
        <w:t>Not applicable</w:t>
      </w:r>
      <w:r>
        <w:rPr>
          <w:spacing w:val="-47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Flammability</w:t>
      </w:r>
      <w:r>
        <w:rPr>
          <w:spacing w:val="-4"/>
        </w:rPr>
        <w:t xml:space="preserve"> </w:t>
      </w:r>
      <w:r>
        <w:t>Limit:</w:t>
      </w:r>
      <w:r>
        <w:tab/>
        <w:t>Not applicable</w:t>
      </w:r>
      <w:r>
        <w:rPr>
          <w:spacing w:val="-47"/>
        </w:rPr>
        <w:t xml:space="preserve"> </w:t>
      </w:r>
      <w:r>
        <w:t>Vapour</w:t>
      </w:r>
      <w:r>
        <w:rPr>
          <w:spacing w:val="-1"/>
        </w:rPr>
        <w:t xml:space="preserve"> </w:t>
      </w:r>
      <w:r>
        <w:t>Pressure:</w:t>
      </w:r>
      <w:r>
        <w:tab/>
        <w:t>No data</w:t>
      </w:r>
    </w:p>
    <w:p w:rsidR="00BF2B57" w:rsidRDefault="00FB16F2">
      <w:pPr>
        <w:pStyle w:val="BodyText"/>
        <w:tabs>
          <w:tab w:val="left" w:pos="3196"/>
        </w:tabs>
        <w:spacing w:line="268" w:lineRule="exact"/>
        <w:ind w:left="220"/>
        <w:jc w:val="both"/>
      </w:pPr>
      <w:r>
        <w:t>Vapour</w:t>
      </w:r>
      <w:r>
        <w:rPr>
          <w:spacing w:val="-1"/>
        </w:rPr>
        <w:t xml:space="preserve"> </w:t>
      </w:r>
      <w:r>
        <w:t>Density:</w:t>
      </w:r>
      <w:r>
        <w:tab/>
        <w:t>No</w:t>
      </w:r>
      <w:r>
        <w:rPr>
          <w:spacing w:val="-2"/>
        </w:rPr>
        <w:t xml:space="preserve"> </w:t>
      </w:r>
      <w:r>
        <w:t>data</w:t>
      </w:r>
    </w:p>
    <w:p w:rsidR="00BF2B57" w:rsidRDefault="00FB16F2">
      <w:pPr>
        <w:pStyle w:val="BodyText"/>
        <w:tabs>
          <w:tab w:val="left" w:pos="3196"/>
        </w:tabs>
        <w:ind w:left="220"/>
        <w:jc w:val="both"/>
      </w:pPr>
      <w:r>
        <w:t>Relative</w:t>
      </w:r>
      <w:r>
        <w:rPr>
          <w:spacing w:val="-3"/>
        </w:rPr>
        <w:t xml:space="preserve"> </w:t>
      </w:r>
      <w:r>
        <w:t>Density:</w:t>
      </w:r>
      <w:r>
        <w:tab/>
        <w:t>1.2g/ml</w:t>
      </w:r>
    </w:p>
    <w:p w:rsidR="00BF2B57" w:rsidRDefault="00FB16F2">
      <w:pPr>
        <w:pStyle w:val="BodyText"/>
        <w:tabs>
          <w:tab w:val="left" w:pos="3196"/>
        </w:tabs>
        <w:spacing w:before="1"/>
        <w:ind w:left="220" w:right="5697"/>
        <w:jc w:val="both"/>
      </w:pPr>
      <w:r>
        <w:t>Solubility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Water:</w:t>
      </w:r>
      <w:r>
        <w:tab/>
        <w:t>Soluble</w:t>
      </w:r>
      <w:r>
        <w:rPr>
          <w:spacing w:val="1"/>
        </w:rPr>
        <w:t xml:space="preserve"> </w:t>
      </w:r>
      <w:r>
        <w:t>Partition</w:t>
      </w:r>
      <w:r>
        <w:rPr>
          <w:spacing w:val="-2"/>
        </w:rPr>
        <w:t xml:space="preserve"> </w:t>
      </w:r>
      <w:r>
        <w:t>Coefficient</w:t>
      </w:r>
      <w:r>
        <w:rPr>
          <w:spacing w:val="-3"/>
        </w:rPr>
        <w:t xml:space="preserve"> </w:t>
      </w:r>
      <w:r>
        <w:t>P</w:t>
      </w:r>
      <w:r>
        <w:rPr>
          <w:vertAlign w:val="subscript"/>
        </w:rPr>
        <w:t>o/w</w:t>
      </w:r>
      <w:r>
        <w:t>:</w:t>
      </w:r>
      <w:r>
        <w:tab/>
        <w:t>No data</w:t>
      </w:r>
      <w:r>
        <w:rPr>
          <w:spacing w:val="-47"/>
        </w:rPr>
        <w:t xml:space="preserve"> </w:t>
      </w:r>
      <w:r>
        <w:t>Auto-ignition</w:t>
      </w:r>
      <w:r>
        <w:rPr>
          <w:spacing w:val="-4"/>
        </w:rPr>
        <w:t xml:space="preserve"> </w:t>
      </w:r>
      <w:r>
        <w:t xml:space="preserve">Temperature:         </w:t>
      </w:r>
      <w:r>
        <w:rPr>
          <w:spacing w:val="1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data</w:t>
      </w:r>
    </w:p>
    <w:p w:rsidR="00BF2B57" w:rsidRDefault="00BF2B57">
      <w:pPr>
        <w:jc w:val="both"/>
        <w:sectPr w:rsidR="00BF2B57">
          <w:pgSz w:w="11910" w:h="16840"/>
          <w:pgMar w:top="1820" w:right="1080" w:bottom="280" w:left="1220" w:header="713" w:footer="0" w:gutter="0"/>
          <w:cols w:space="720"/>
        </w:sectPr>
      </w:pPr>
    </w:p>
    <w:p w:rsidR="00BF2B57" w:rsidRDefault="00BF2B57">
      <w:pPr>
        <w:pStyle w:val="BodyText"/>
        <w:spacing w:before="6"/>
        <w:rPr>
          <w:sz w:val="17"/>
        </w:rPr>
      </w:pPr>
    </w:p>
    <w:p w:rsidR="00BF2B57" w:rsidRDefault="00FB16F2">
      <w:pPr>
        <w:pStyle w:val="BodyText"/>
        <w:tabs>
          <w:tab w:val="left" w:pos="3196"/>
        </w:tabs>
        <w:spacing w:before="59" w:line="237" w:lineRule="auto"/>
        <w:ind w:left="220" w:right="5697"/>
      </w:pPr>
      <w:r>
        <w:t>Decomposition</w:t>
      </w:r>
      <w:r>
        <w:rPr>
          <w:spacing w:val="-5"/>
        </w:rPr>
        <w:t xml:space="preserve"> </w:t>
      </w:r>
      <w:r>
        <w:t>Temperature:</w:t>
      </w:r>
      <w:r>
        <w:tab/>
        <w:t>No data</w:t>
      </w:r>
      <w:r>
        <w:rPr>
          <w:spacing w:val="-46"/>
        </w:rPr>
        <w:t xml:space="preserve"> </w:t>
      </w:r>
      <w:r>
        <w:t>Viscosity:</w:t>
      </w:r>
      <w:r>
        <w:tab/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data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7"/>
        <w:rPr>
          <w:sz w:val="29"/>
        </w:rPr>
      </w:pPr>
      <w:r>
        <w:pict>
          <v:shape id="_x0000_s1035" type="#_x0000_t202" style="position:absolute;margin-left:73.5pt;margin-top:20.5pt;width:461.85pt;height:26.8pt;z-index:-15723008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0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10: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Stability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</w:t>
                  </w:r>
                  <w:r>
                    <w:rPr>
                      <w:sz w:val="24"/>
                    </w:rPr>
                    <w:t>eactivity</w:t>
                  </w:r>
                </w:p>
              </w:txbxContent>
            </v:textbox>
            <w10:wrap type="topAndBottom" anchorx="page"/>
          </v:shape>
        </w:pict>
      </w:r>
    </w:p>
    <w:p w:rsidR="00BF2B57" w:rsidRDefault="00FB16F2">
      <w:pPr>
        <w:pStyle w:val="BodyText"/>
        <w:tabs>
          <w:tab w:val="left" w:pos="3192"/>
        </w:tabs>
        <w:spacing w:before="116"/>
        <w:ind w:left="220"/>
      </w:pPr>
      <w:r>
        <w:t>Reactivity:</w:t>
      </w:r>
      <w:r>
        <w:tab/>
        <w:t>No</w:t>
      </w:r>
      <w:r>
        <w:rPr>
          <w:spacing w:val="-2"/>
        </w:rPr>
        <w:t xml:space="preserve"> </w:t>
      </w:r>
      <w:r>
        <w:t>data</w:t>
      </w:r>
    </w:p>
    <w:p w:rsidR="00BF2B57" w:rsidRDefault="00FB16F2">
      <w:pPr>
        <w:pStyle w:val="BodyText"/>
        <w:tabs>
          <w:tab w:val="left" w:pos="3192"/>
        </w:tabs>
        <w:ind w:left="220"/>
      </w:pPr>
      <w:r>
        <w:t>Chemical</w:t>
      </w:r>
      <w:r>
        <w:rPr>
          <w:spacing w:val="-4"/>
        </w:rPr>
        <w:t xml:space="preserve"> </w:t>
      </w:r>
      <w:r>
        <w:t>Stability:</w:t>
      </w:r>
      <w:r>
        <w:tab/>
        <w:t>The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stable under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condition</w:t>
      </w:r>
    </w:p>
    <w:p w:rsidR="00BF2B57" w:rsidRDefault="00FB16F2">
      <w:pPr>
        <w:pStyle w:val="BodyText"/>
        <w:tabs>
          <w:tab w:val="left" w:pos="3192"/>
        </w:tabs>
        <w:spacing w:before="1"/>
        <w:ind w:left="220"/>
      </w:pPr>
      <w:r>
        <w:t>Hazardous</w:t>
      </w:r>
      <w:r>
        <w:rPr>
          <w:spacing w:val="-1"/>
        </w:rPr>
        <w:t xml:space="preserve"> </w:t>
      </w:r>
      <w:r>
        <w:t>Reaction:</w:t>
      </w:r>
      <w:r>
        <w:tab/>
        <w:t>Carbon</w:t>
      </w:r>
      <w:r>
        <w:rPr>
          <w:spacing w:val="-5"/>
        </w:rPr>
        <w:t xml:space="preserve"> </w:t>
      </w:r>
      <w:r>
        <w:t>oxides,</w:t>
      </w:r>
      <w:r>
        <w:rPr>
          <w:spacing w:val="-4"/>
        </w:rPr>
        <w:t xml:space="preserve"> </w:t>
      </w:r>
      <w:r>
        <w:t>nitrogen</w:t>
      </w:r>
      <w:r>
        <w:rPr>
          <w:spacing w:val="-3"/>
        </w:rPr>
        <w:t xml:space="preserve"> </w:t>
      </w:r>
      <w:r>
        <w:t>oxides,</w:t>
      </w:r>
      <w:r>
        <w:rPr>
          <w:spacing w:val="-1"/>
        </w:rPr>
        <w:t xml:space="preserve"> </w:t>
      </w:r>
      <w:r>
        <w:t>sulfur</w:t>
      </w:r>
      <w:r>
        <w:rPr>
          <w:spacing w:val="-4"/>
        </w:rPr>
        <w:t xml:space="preserve"> </w:t>
      </w:r>
      <w:r>
        <w:t>oxides,</w:t>
      </w:r>
      <w:r>
        <w:rPr>
          <w:spacing w:val="-4"/>
        </w:rPr>
        <w:t xml:space="preserve"> </w:t>
      </w:r>
      <w:r>
        <w:t>phosphorous</w:t>
      </w:r>
      <w:r>
        <w:rPr>
          <w:spacing w:val="-4"/>
        </w:rPr>
        <w:t xml:space="preserve"> </w:t>
      </w:r>
      <w:r>
        <w:t>oxides,</w:t>
      </w:r>
    </w:p>
    <w:p w:rsidR="00BF2B57" w:rsidRDefault="00FB16F2">
      <w:pPr>
        <w:pStyle w:val="BodyText"/>
        <w:tabs>
          <w:tab w:val="left" w:pos="3192"/>
        </w:tabs>
        <w:ind w:left="220" w:right="1025" w:firstLine="2971"/>
      </w:pPr>
      <w:r>
        <w:t>zinc oxides, hydrogen chloride may evolve upon combustion</w:t>
      </w:r>
      <w:r>
        <w:rPr>
          <w:spacing w:val="-47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Avoid:</w:t>
      </w:r>
      <w:r>
        <w:tab/>
        <w:t>Direct sunlight, extreme temperature, open flame, sparks</w:t>
      </w:r>
      <w:r>
        <w:rPr>
          <w:spacing w:val="1"/>
        </w:rPr>
        <w:t xml:space="preserve"> </w:t>
      </w:r>
      <w:r>
        <w:t>Incompatible</w:t>
      </w:r>
      <w:r>
        <w:rPr>
          <w:spacing w:val="-3"/>
        </w:rPr>
        <w:t xml:space="preserve"> </w:t>
      </w:r>
      <w:r>
        <w:t>Material:</w:t>
      </w:r>
      <w:r>
        <w:tab/>
        <w:t>Strong</w:t>
      </w:r>
      <w:r>
        <w:rPr>
          <w:spacing w:val="-2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agent, strong</w:t>
      </w:r>
      <w:r>
        <w:rPr>
          <w:spacing w:val="1"/>
        </w:rPr>
        <w:t xml:space="preserve"> </w:t>
      </w:r>
      <w:r>
        <w:t>oxidizing</w:t>
      </w:r>
      <w:r>
        <w:rPr>
          <w:spacing w:val="-2"/>
        </w:rPr>
        <w:t xml:space="preserve"> </w:t>
      </w:r>
      <w:r>
        <w:t>agents</w:t>
      </w:r>
    </w:p>
    <w:p w:rsidR="00BF2B57" w:rsidRDefault="00FB16F2">
      <w:pPr>
        <w:pStyle w:val="BodyText"/>
        <w:spacing w:line="267" w:lineRule="exact"/>
        <w:ind w:left="220"/>
      </w:pPr>
      <w:r>
        <w:t>Hazardous</w:t>
      </w:r>
      <w:r>
        <w:rPr>
          <w:spacing w:val="-3"/>
        </w:rPr>
        <w:t xml:space="preserve"> </w:t>
      </w:r>
      <w:r>
        <w:t>Decomposition</w:t>
      </w:r>
    </w:p>
    <w:p w:rsidR="00BF2B57" w:rsidRDefault="00FB16F2">
      <w:pPr>
        <w:pStyle w:val="BodyText"/>
        <w:tabs>
          <w:tab w:val="left" w:pos="3192"/>
        </w:tabs>
        <w:ind w:left="220"/>
      </w:pPr>
      <w:r>
        <w:t>Product:</w:t>
      </w:r>
      <w:r>
        <w:tab/>
        <w:t>No</w:t>
      </w:r>
      <w:r>
        <w:rPr>
          <w:spacing w:val="-1"/>
        </w:rPr>
        <w:t xml:space="preserve"> </w:t>
      </w:r>
      <w:r>
        <w:t>data</w:t>
      </w:r>
    </w:p>
    <w:p w:rsidR="00BF2B57" w:rsidRDefault="00BF2B57">
      <w:pPr>
        <w:pStyle w:val="BodyText"/>
        <w:rPr>
          <w:sz w:val="20"/>
        </w:rPr>
      </w:pP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5"/>
        <w:rPr>
          <w:sz w:val="10"/>
        </w:rPr>
      </w:pPr>
      <w:r>
        <w:pict>
          <v:shape id="_x0000_s1034" type="#_x0000_t202" style="position:absolute;margin-left:73.5pt;margin-top:8.85pt;width:461.85pt;height:26.8pt;z-index:-15722496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3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11: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Toxicological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FB16F2">
      <w:pPr>
        <w:pStyle w:val="ListParagraph"/>
        <w:numPr>
          <w:ilvl w:val="1"/>
          <w:numId w:val="1"/>
        </w:numPr>
        <w:tabs>
          <w:tab w:val="left" w:pos="787"/>
        </w:tabs>
        <w:spacing w:before="102" w:after="4"/>
        <w:rPr>
          <w:u w:val="none"/>
        </w:rPr>
      </w:pPr>
      <w:r>
        <w:t>Acute</w:t>
      </w:r>
      <w:r>
        <w:rPr>
          <w:spacing w:val="-2"/>
        </w:rPr>
        <w:t xml:space="preserve"> </w:t>
      </w:r>
      <w:r>
        <w:t>Toxicity</w:t>
      </w: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1"/>
        <w:gridCol w:w="4254"/>
        <w:gridCol w:w="3750"/>
      </w:tblGrid>
      <w:tr w:rsidR="00BF2B57">
        <w:trPr>
          <w:trHeight w:val="268"/>
        </w:trPr>
        <w:tc>
          <w:tcPr>
            <w:tcW w:w="9248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3"/>
              </w:rPr>
              <w:t xml:space="preserve"> </w:t>
            </w:r>
            <w:r>
              <w:t>Ammonium</w:t>
            </w:r>
            <w:r>
              <w:rPr>
                <w:spacing w:val="-4"/>
              </w:rPr>
              <w:t xml:space="preserve"> </w:t>
            </w:r>
            <w:r>
              <w:t>Molybdate</w:t>
            </w:r>
          </w:p>
        </w:tc>
      </w:tr>
      <w:tr w:rsidR="00BF2B57">
        <w:trPr>
          <w:trHeight w:val="270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Ingestion,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LD</w:t>
            </w:r>
            <w:r>
              <w:rPr>
                <w:vertAlign w:val="subscript"/>
              </w:rPr>
              <w:t>50</w:t>
            </w:r>
            <w:r>
              <w:t>: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333mg/kg</w:t>
            </w:r>
          </w:p>
        </w:tc>
      </w:tr>
      <w:tr w:rsidR="00BF2B57">
        <w:trPr>
          <w:trHeight w:val="268"/>
        </w:trPr>
        <w:tc>
          <w:tcPr>
            <w:tcW w:w="9248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2"/>
              </w:rPr>
              <w:t xml:space="preserve"> </w:t>
            </w:r>
            <w:r>
              <w:t>Boric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Ingestion,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LD</w:t>
            </w:r>
            <w:r>
              <w:rPr>
                <w:vertAlign w:val="subscript"/>
              </w:rPr>
              <w:t>50</w:t>
            </w:r>
            <w:r>
              <w:t>: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3765mg/kg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Dermal,</w:t>
            </w:r>
            <w:r>
              <w:rPr>
                <w:spacing w:val="-4"/>
              </w:rPr>
              <w:t xml:space="preserve"> </w:t>
            </w:r>
            <w:r>
              <w:t>LD</w:t>
            </w:r>
            <w:r>
              <w:rPr>
                <w:vertAlign w:val="subscript"/>
              </w:rPr>
              <w:t>50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Rabbit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2000mg/kg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Inhalation,</w:t>
            </w:r>
            <w:r>
              <w:rPr>
                <w:spacing w:val="-2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2.03mg/L</w:t>
            </w:r>
          </w:p>
        </w:tc>
      </w:tr>
      <w:tr w:rsidR="00BF2B57">
        <w:trPr>
          <w:trHeight w:val="268"/>
        </w:trPr>
        <w:tc>
          <w:tcPr>
            <w:tcW w:w="9248" w:type="dxa"/>
            <w:gridSpan w:val="4"/>
          </w:tcPr>
          <w:p w:rsidR="00BF2B57" w:rsidRDefault="00FB16F2">
            <w:pPr>
              <w:pStyle w:val="TableParagraph"/>
              <w:spacing w:line="249" w:lineRule="exact"/>
              <w:ind w:left="107"/>
            </w:pPr>
            <w:r>
              <w:t>Component:</w:t>
            </w:r>
            <w:r>
              <w:rPr>
                <w:spacing w:val="-3"/>
              </w:rPr>
              <w:t xml:space="preserve"> </w:t>
            </w:r>
            <w:r>
              <w:t>Phosphoric</w:t>
            </w:r>
            <w:r>
              <w:rPr>
                <w:spacing w:val="-2"/>
              </w:rPr>
              <w:t xml:space="preserve"> </w:t>
            </w:r>
            <w:r>
              <w:t>Acid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Ingestion,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LD</w:t>
            </w:r>
            <w:r>
              <w:rPr>
                <w:vertAlign w:val="subscript"/>
              </w:rPr>
              <w:t>50</w:t>
            </w:r>
            <w:r>
              <w:t>:</w:t>
            </w:r>
          </w:p>
        </w:tc>
      </w:tr>
      <w:tr w:rsidR="00BF2B57">
        <w:trPr>
          <w:trHeight w:val="268"/>
        </w:trPr>
        <w:tc>
          <w:tcPr>
            <w:tcW w:w="1244" w:type="dxa"/>
            <w:gridSpan w:val="2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1530mg/kg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Dermal,</w:t>
            </w:r>
            <w:r>
              <w:rPr>
                <w:spacing w:val="-4"/>
              </w:rPr>
              <w:t xml:space="preserve"> </w:t>
            </w:r>
            <w:r>
              <w:t>LD</w:t>
            </w:r>
            <w:r>
              <w:rPr>
                <w:vertAlign w:val="subscript"/>
              </w:rPr>
              <w:t>50</w:t>
            </w:r>
          </w:p>
        </w:tc>
      </w:tr>
      <w:tr w:rsidR="00BF2B57">
        <w:trPr>
          <w:trHeight w:val="268"/>
        </w:trPr>
        <w:tc>
          <w:tcPr>
            <w:tcW w:w="1244" w:type="dxa"/>
            <w:gridSpan w:val="2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2740mg/kg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Inhalation,</w:t>
            </w:r>
            <w:r>
              <w:rPr>
                <w:spacing w:val="-2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850mg/kg/1hr</w:t>
            </w:r>
          </w:p>
        </w:tc>
      </w:tr>
      <w:tr w:rsidR="00BF2B57">
        <w:trPr>
          <w:trHeight w:val="270"/>
        </w:trPr>
        <w:tc>
          <w:tcPr>
            <w:tcW w:w="9248" w:type="dxa"/>
            <w:gridSpan w:val="4"/>
          </w:tcPr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Component:</w:t>
            </w:r>
            <w:r>
              <w:rPr>
                <w:spacing w:val="-4"/>
              </w:rPr>
              <w:t xml:space="preserve"> </w:t>
            </w:r>
            <w:r>
              <w:t>Potassium</w:t>
            </w:r>
            <w:r>
              <w:rPr>
                <w:spacing w:val="-1"/>
              </w:rPr>
              <w:t xml:space="preserve"> </w:t>
            </w:r>
            <w:r>
              <w:t>Nitrate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5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Ingestion,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LD</w:t>
            </w:r>
            <w:r>
              <w:rPr>
                <w:vertAlign w:val="subscript"/>
              </w:rPr>
              <w:t>50</w:t>
            </w:r>
            <w:r>
              <w:t>: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3750mg/kg</w:t>
            </w:r>
          </w:p>
        </w:tc>
      </w:tr>
      <w:tr w:rsidR="00BF2B57">
        <w:trPr>
          <w:trHeight w:val="268"/>
        </w:trPr>
        <w:tc>
          <w:tcPr>
            <w:tcW w:w="9248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2"/>
              </w:rPr>
              <w:t xml:space="preserve"> </w:t>
            </w:r>
            <w:r>
              <w:t>Zinc</w:t>
            </w:r>
            <w:r>
              <w:rPr>
                <w:spacing w:val="-5"/>
              </w:rPr>
              <w:t xml:space="preserve"> </w:t>
            </w:r>
            <w:r>
              <w:t>Chloride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  <w:gridSpan w:val="2"/>
          </w:tcPr>
          <w:p w:rsidR="00BF2B57" w:rsidRDefault="00FB16F2">
            <w:pPr>
              <w:pStyle w:val="TableParagraph"/>
              <w:spacing w:line="249" w:lineRule="exact"/>
              <w:ind w:left="107"/>
            </w:pPr>
            <w:r>
              <w:t>Ingestion,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LD</w:t>
            </w:r>
            <w:r>
              <w:rPr>
                <w:vertAlign w:val="subscript"/>
              </w:rPr>
              <w:t>50</w:t>
            </w:r>
            <w:r>
              <w:t>:</w:t>
            </w:r>
          </w:p>
        </w:tc>
        <w:tc>
          <w:tcPr>
            <w:tcW w:w="3750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350mg/kg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Mouse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1260mg/kg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5" w:type="dxa"/>
            <w:gridSpan w:val="2"/>
          </w:tcPr>
          <w:p w:rsidR="00BF2B57" w:rsidRDefault="00FB16F2">
            <w:pPr>
              <w:pStyle w:val="TableParagraph"/>
              <w:ind w:left="107"/>
            </w:pPr>
            <w:r>
              <w:t>Inhalation,</w:t>
            </w:r>
            <w:r>
              <w:rPr>
                <w:spacing w:val="-2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</w:p>
        </w:tc>
        <w:tc>
          <w:tcPr>
            <w:tcW w:w="3750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:rsidR="00BF2B57" w:rsidRDefault="00FB16F2">
            <w:pPr>
              <w:pStyle w:val="TableParagraph"/>
              <w:ind w:left="104"/>
            </w:pPr>
            <w:r>
              <w:t>Rat,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min</w:t>
            </w:r>
          </w:p>
        </w:tc>
        <w:tc>
          <w:tcPr>
            <w:tcW w:w="3750" w:type="dxa"/>
          </w:tcPr>
          <w:p w:rsidR="00BF2B57" w:rsidRDefault="00FB16F2">
            <w:pPr>
              <w:pStyle w:val="TableParagraph"/>
              <w:ind w:left="106"/>
            </w:pPr>
            <w:r>
              <w:t>1975mg/m</w:t>
            </w:r>
            <w:r>
              <w:rPr>
                <w:vertAlign w:val="superscript"/>
              </w:rPr>
              <w:t>3</w:t>
            </w:r>
          </w:p>
        </w:tc>
      </w:tr>
    </w:tbl>
    <w:p w:rsidR="00BF2B57" w:rsidRDefault="00BF2B57">
      <w:pPr>
        <w:sectPr w:rsidR="00BF2B57">
          <w:pgSz w:w="11910" w:h="16840"/>
          <w:pgMar w:top="1820" w:right="1080" w:bottom="280" w:left="1220" w:header="713" w:footer="0" w:gutter="0"/>
          <w:cols w:space="720"/>
        </w:sectPr>
      </w:pPr>
    </w:p>
    <w:p w:rsidR="00BF2B57" w:rsidRDefault="00BF2B57">
      <w:pPr>
        <w:pStyle w:val="BodyText"/>
        <w:spacing w:before="6"/>
        <w:rPr>
          <w:sz w:val="17"/>
        </w:rPr>
      </w:pPr>
    </w:p>
    <w:p w:rsidR="00BF2B57" w:rsidRDefault="00FB16F2">
      <w:pPr>
        <w:pStyle w:val="ListParagraph"/>
        <w:numPr>
          <w:ilvl w:val="1"/>
          <w:numId w:val="1"/>
        </w:numPr>
        <w:tabs>
          <w:tab w:val="left" w:pos="787"/>
          <w:tab w:val="left" w:pos="3196"/>
        </w:tabs>
        <w:spacing w:before="59" w:line="237" w:lineRule="auto"/>
        <w:ind w:left="220" w:right="4290" w:firstLine="0"/>
        <w:rPr>
          <w:u w:val="none"/>
        </w:rPr>
      </w:pPr>
      <w:r>
        <w:t>Chronic Effect from Short and Long Term Exposure</w:t>
      </w:r>
      <w:r>
        <w:rPr>
          <w:spacing w:val="-47"/>
          <w:u w:val="none"/>
        </w:rPr>
        <w:t xml:space="preserve"> </w:t>
      </w:r>
      <w:r>
        <w:rPr>
          <w:u w:val="none"/>
        </w:rPr>
        <w:t>Skin</w:t>
      </w:r>
      <w:r>
        <w:rPr>
          <w:spacing w:val="-3"/>
          <w:u w:val="none"/>
        </w:rPr>
        <w:t xml:space="preserve"> </w:t>
      </w:r>
      <w:r>
        <w:rPr>
          <w:u w:val="none"/>
        </w:rPr>
        <w:t>Contact:</w:t>
      </w:r>
      <w:r>
        <w:rPr>
          <w:u w:val="none"/>
        </w:rPr>
        <w:tab/>
        <w:t>Causes skin</w:t>
      </w:r>
      <w:r>
        <w:rPr>
          <w:spacing w:val="-3"/>
          <w:u w:val="none"/>
        </w:rPr>
        <w:t xml:space="preserve"> </w:t>
      </w:r>
      <w:r>
        <w:rPr>
          <w:u w:val="none"/>
        </w:rPr>
        <w:t>irritation</w:t>
      </w:r>
    </w:p>
    <w:p w:rsidR="00BF2B57" w:rsidRDefault="00FB16F2">
      <w:pPr>
        <w:pStyle w:val="BodyText"/>
        <w:tabs>
          <w:tab w:val="left" w:pos="3196"/>
        </w:tabs>
        <w:spacing w:before="1"/>
        <w:ind w:left="220"/>
      </w:pPr>
      <w:r>
        <w:t>Eye</w:t>
      </w:r>
      <w:r>
        <w:rPr>
          <w:spacing w:val="-2"/>
        </w:rPr>
        <w:t xml:space="preserve"> </w:t>
      </w:r>
      <w:r>
        <w:t>Contact:</w:t>
      </w:r>
      <w:r>
        <w:tab/>
        <w:t>Causes</w:t>
      </w:r>
      <w:r>
        <w:rPr>
          <w:spacing w:val="-1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eye damage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Inhalation:</w:t>
      </w:r>
      <w:r>
        <w:tab/>
        <w:t>No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available</w:t>
      </w:r>
    </w:p>
    <w:p w:rsidR="00BF2B57" w:rsidRDefault="00FB16F2">
      <w:pPr>
        <w:pStyle w:val="BodyText"/>
        <w:tabs>
          <w:tab w:val="left" w:pos="3196"/>
        </w:tabs>
        <w:spacing w:before="1"/>
        <w:ind w:left="220"/>
      </w:pPr>
      <w:r>
        <w:t>Ingestion:</w:t>
      </w:r>
      <w:r>
        <w:tab/>
        <w:t>No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available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Carcinogenicity:</w:t>
      </w:r>
      <w:r>
        <w:tab/>
        <w:t>No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available</w:t>
      </w:r>
    </w:p>
    <w:p w:rsidR="00BF2B57" w:rsidRDefault="00FB16F2">
      <w:pPr>
        <w:pStyle w:val="BodyText"/>
        <w:tabs>
          <w:tab w:val="left" w:pos="3196"/>
        </w:tabs>
        <w:ind w:left="220" w:right="4855"/>
      </w:pPr>
      <w:r>
        <w:t>Mutagenicity:</w:t>
      </w:r>
      <w:r>
        <w:tab/>
        <w:t>No data available</w:t>
      </w:r>
      <w:r>
        <w:rPr>
          <w:spacing w:val="-47"/>
        </w:rPr>
        <w:t xml:space="preserve"> </w:t>
      </w:r>
      <w:r>
        <w:t>Teratogenecity:</w:t>
      </w:r>
    </w:p>
    <w:p w:rsidR="00BF2B57" w:rsidRDefault="00FB16F2">
      <w:pPr>
        <w:spacing w:before="1"/>
        <w:ind w:left="786"/>
        <w:rPr>
          <w:i/>
        </w:rPr>
      </w:pPr>
      <w:r>
        <w:rPr>
          <w:i/>
        </w:rPr>
        <w:t>Boric Acid</w:t>
      </w:r>
    </w:p>
    <w:p w:rsidR="00BF2B57" w:rsidRDefault="00FB16F2">
      <w:pPr>
        <w:pStyle w:val="BodyText"/>
        <w:ind w:left="786"/>
      </w:pPr>
      <w:r>
        <w:t>Adverse</w:t>
      </w:r>
      <w:r>
        <w:rPr>
          <w:spacing w:val="-4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fertility:</w:t>
      </w:r>
    </w:p>
    <w:p w:rsidR="00BF2B57" w:rsidRDefault="00FB16F2">
      <w:pPr>
        <w:pStyle w:val="BodyText"/>
        <w:tabs>
          <w:tab w:val="left" w:pos="5981"/>
        </w:tabs>
        <w:spacing w:before="1"/>
        <w:ind w:left="1072" w:right="446"/>
      </w:pPr>
      <w:r>
        <w:t>Multigeneration</w:t>
      </w:r>
      <w:r>
        <w:rPr>
          <w:spacing w:val="-2"/>
        </w:rPr>
        <w:t xml:space="preserve"> </w:t>
      </w:r>
      <w:r>
        <w:t>study:</w:t>
      </w:r>
      <w:r>
        <w:rPr>
          <w:spacing w:val="17"/>
        </w:rPr>
        <w:t xml:space="preserve"> </w:t>
      </w:r>
      <w:r>
        <w:t>NOAEL (fertility,</w:t>
      </w:r>
      <w:r>
        <w:rPr>
          <w:spacing w:val="-2"/>
        </w:rPr>
        <w:t xml:space="preserve"> </w:t>
      </w:r>
      <w:r>
        <w:t>male</w:t>
      </w:r>
      <w:r>
        <w:rPr>
          <w:spacing w:val="-4"/>
        </w:rPr>
        <w:t xml:space="preserve"> </w:t>
      </w:r>
      <w:r>
        <w:t>rats):</w:t>
      </w:r>
      <w:r>
        <w:tab/>
        <w:t>17.5mg B/kg bw/day</w:t>
      </w:r>
      <w:r>
        <w:rPr>
          <w:spacing w:val="1"/>
        </w:rPr>
        <w:t xml:space="preserve"> </w:t>
      </w:r>
      <w:r>
        <w:t>Developmental effects have been observed in laboratory animal</w:t>
      </w:r>
      <w:r>
        <w:t>s.</w:t>
      </w:r>
      <w:r>
        <w:rPr>
          <w:spacing w:val="1"/>
        </w:rPr>
        <w:t xml:space="preserve"> </w:t>
      </w:r>
      <w:r>
        <w:t>The critical effect is</w:t>
      </w:r>
      <w:r>
        <w:rPr>
          <w:spacing w:val="1"/>
        </w:rPr>
        <w:t xml:space="preserve"> </w:t>
      </w:r>
      <w:r>
        <w:t>considered to be decrease fetal body weight in rats.</w:t>
      </w:r>
      <w:r>
        <w:rPr>
          <w:spacing w:val="1"/>
        </w:rPr>
        <w:t xml:space="preserve"> </w:t>
      </w:r>
      <w:r>
        <w:t>There is no evidence of</w:t>
      </w:r>
      <w:r>
        <w:rPr>
          <w:spacing w:val="1"/>
        </w:rPr>
        <w:t xml:space="preserve"> </w:t>
      </w:r>
      <w:r>
        <w:t>developmental effects in hunman attributable to boron in studies of populations with high</w:t>
      </w:r>
      <w:r>
        <w:rPr>
          <w:spacing w:val="-47"/>
        </w:rPr>
        <w:t xml:space="preserve"> </w:t>
      </w:r>
      <w:r>
        <w:t>exposure to</w:t>
      </w:r>
      <w:r>
        <w:rPr>
          <w:spacing w:val="1"/>
        </w:rPr>
        <w:t xml:space="preserve"> </w:t>
      </w:r>
      <w:r>
        <w:t>boron</w:t>
      </w:r>
    </w:p>
    <w:p w:rsidR="00BF2B57" w:rsidRDefault="00FB16F2">
      <w:pPr>
        <w:pStyle w:val="BodyText"/>
        <w:ind w:left="1072" w:right="686"/>
      </w:pPr>
      <w:r>
        <w:t>Boric acid is classified and labeled as “Pres</w:t>
      </w:r>
      <w:r>
        <w:t>umed human reproductive toxicant, category</w:t>
      </w:r>
      <w:r>
        <w:rPr>
          <w:spacing w:val="-47"/>
        </w:rPr>
        <w:t xml:space="preserve"> </w:t>
      </w:r>
      <w:r>
        <w:t>1B”,</w:t>
      </w:r>
      <w:r>
        <w:rPr>
          <w:spacing w:val="-4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Appendix A to</w:t>
      </w:r>
      <w:r>
        <w:rPr>
          <w:spacing w:val="1"/>
        </w:rPr>
        <w:t xml:space="preserve"> </w:t>
      </w:r>
      <w:r>
        <w:t>29CFR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1910.1200,</w:t>
      </w:r>
      <w:r>
        <w:rPr>
          <w:spacing w:val="-3"/>
        </w:rPr>
        <w:t xml:space="preserve"> </w:t>
      </w:r>
      <w:r>
        <w:t>OSHA-GHS</w:t>
      </w:r>
    </w:p>
    <w:p w:rsidR="00BF2B57" w:rsidRDefault="00BF2B57">
      <w:pPr>
        <w:pStyle w:val="BodyText"/>
        <w:spacing w:before="11"/>
        <w:rPr>
          <w:sz w:val="21"/>
        </w:rPr>
      </w:pPr>
    </w:p>
    <w:p w:rsidR="00BF2B57" w:rsidRDefault="00FB16F2">
      <w:pPr>
        <w:pStyle w:val="ListParagraph"/>
        <w:numPr>
          <w:ilvl w:val="1"/>
          <w:numId w:val="1"/>
        </w:numPr>
        <w:tabs>
          <w:tab w:val="left" w:pos="787"/>
          <w:tab w:val="left" w:pos="3196"/>
        </w:tabs>
        <w:rPr>
          <w:u w:val="none"/>
        </w:rPr>
      </w:pPr>
      <w:r>
        <w:t>Symptoms</w:t>
      </w:r>
      <w:r>
        <w:rPr>
          <w:u w:val="none"/>
        </w:rPr>
        <w:tab/>
        <w:t>No</w:t>
      </w:r>
      <w:r>
        <w:rPr>
          <w:spacing w:val="-1"/>
          <w:u w:val="none"/>
        </w:rPr>
        <w:t xml:space="preserve"> </w:t>
      </w:r>
      <w:r>
        <w:rPr>
          <w:u w:val="none"/>
        </w:rPr>
        <w:t>data</w:t>
      </w:r>
      <w:r>
        <w:rPr>
          <w:spacing w:val="-1"/>
          <w:u w:val="none"/>
        </w:rPr>
        <w:t xml:space="preserve"> </w:t>
      </w:r>
      <w:r>
        <w:rPr>
          <w:u w:val="none"/>
        </w:rPr>
        <w:t>available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10"/>
        <w:rPr>
          <w:sz w:val="29"/>
        </w:rPr>
      </w:pPr>
      <w:r>
        <w:pict>
          <v:shape id="_x0000_s1033" type="#_x0000_t202" style="position:absolute;margin-left:73.5pt;margin-top:20.65pt;width:461.85pt;height:26.8pt;z-index:-15721984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4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12: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Ecological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FB16F2">
      <w:pPr>
        <w:pStyle w:val="BodyText"/>
        <w:spacing w:before="109" w:after="4"/>
        <w:ind w:left="220"/>
      </w:pPr>
      <w:r>
        <w:t>Ecotoxicity:</w:t>
      </w: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1"/>
        <w:gridCol w:w="4324"/>
        <w:gridCol w:w="3682"/>
      </w:tblGrid>
      <w:tr w:rsidR="00BF2B57">
        <w:trPr>
          <w:trHeight w:val="268"/>
        </w:trPr>
        <w:tc>
          <w:tcPr>
            <w:tcW w:w="9250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3"/>
              </w:rPr>
              <w:t xml:space="preserve"> </w:t>
            </w:r>
            <w:r>
              <w:t>Ammonium</w:t>
            </w:r>
            <w:r>
              <w:rPr>
                <w:spacing w:val="-4"/>
              </w:rPr>
              <w:t xml:space="preserve"> </w:t>
            </w:r>
            <w:r>
              <w:t>Molybdate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7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Acute</w:t>
            </w:r>
            <w:r>
              <w:rPr>
                <w:spacing w:val="-3"/>
              </w:rPr>
              <w:t xml:space="preserve"> </w:t>
            </w:r>
            <w:r>
              <w:t>Toxicity: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Onchorynchus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mykiss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96hr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84"/>
            </w:pPr>
            <w:r>
              <w:t>320mg/L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Daphnia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magna,</w:t>
            </w:r>
            <w:r>
              <w:rPr>
                <w:i/>
                <w:spacing w:val="-1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</w:t>
            </w:r>
            <w:r>
              <w:t>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84"/>
            </w:pPr>
            <w:r>
              <w:t>140mg/L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Desmodesmus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subspicatus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t>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84"/>
            </w:pPr>
            <w:r>
              <w:t>41mg/L</w:t>
            </w:r>
          </w:p>
        </w:tc>
      </w:tr>
      <w:tr w:rsidR="00BF2B57">
        <w:trPr>
          <w:trHeight w:val="268"/>
        </w:trPr>
        <w:tc>
          <w:tcPr>
            <w:tcW w:w="9250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1"/>
              </w:rPr>
              <w:t xml:space="preserve"> </w:t>
            </w:r>
            <w:r>
              <w:t>Boric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</w:tr>
      <w:tr w:rsidR="00BF2B57">
        <w:trPr>
          <w:trHeight w:val="269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7" w:type="dxa"/>
            <w:gridSpan w:val="3"/>
          </w:tcPr>
          <w:p w:rsidR="00BF2B57" w:rsidRDefault="00FB16F2">
            <w:pPr>
              <w:pStyle w:val="TableParagraph"/>
              <w:spacing w:line="249" w:lineRule="exact"/>
              <w:ind w:left="107"/>
            </w:pPr>
            <w:r>
              <w:t>Acute</w:t>
            </w:r>
            <w:r>
              <w:rPr>
                <w:spacing w:val="-2"/>
              </w:rPr>
              <w:t xml:space="preserve"> </w:t>
            </w:r>
            <w:r>
              <w:t>Toxicity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t>Fish,</w:t>
            </w:r>
            <w:r>
              <w:rPr>
                <w:spacing w:val="-1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 xml:space="preserve"> </w:t>
            </w:r>
            <w:r>
              <w:t>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74 -</w:t>
            </w:r>
            <w:r>
              <w:rPr>
                <w:spacing w:val="-4"/>
              </w:rPr>
              <w:t xml:space="preserve"> </w:t>
            </w:r>
            <w:r>
              <w:t>725mg/L</w:t>
            </w:r>
          </w:p>
        </w:tc>
      </w:tr>
      <w:tr w:rsidR="00BF2B57">
        <w:trPr>
          <w:trHeight w:val="270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spacing w:line="251" w:lineRule="exact"/>
              <w:ind w:left="106"/>
            </w:pPr>
            <w:r>
              <w:t>Aquatic</w:t>
            </w:r>
            <w:r>
              <w:rPr>
                <w:spacing w:val="-2"/>
              </w:rPr>
              <w:t xml:space="preserve"> </w:t>
            </w:r>
            <w:r>
              <w:t>invertebrates, 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48hr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spacing w:line="251" w:lineRule="exact"/>
              <w:ind w:left="111"/>
            </w:pPr>
            <w:r>
              <w:t>45-1376mg/L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Pseudokirchneriella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subcapitata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72hr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40mg</w:t>
            </w:r>
            <w:r>
              <w:rPr>
                <w:spacing w:val="-2"/>
              </w:rPr>
              <w:t xml:space="preserve"> </w:t>
            </w:r>
            <w:r>
              <w:t>B/L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7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Chronic</w:t>
            </w:r>
            <w:r>
              <w:rPr>
                <w:spacing w:val="-3"/>
              </w:rPr>
              <w:t xml:space="preserve"> </w:t>
            </w:r>
            <w:r>
              <w:t>Toxicity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t>Fish,</w:t>
            </w:r>
            <w:r>
              <w:rPr>
                <w:spacing w:val="-4"/>
              </w:rPr>
              <w:t xml:space="preserve"> </w:t>
            </w:r>
            <w:r>
              <w:t>NOEC/EC</w:t>
            </w:r>
            <w:r>
              <w:rPr>
                <w:vertAlign w:val="subscript"/>
              </w:rPr>
              <w:t>10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2.89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16.65mg</w:t>
            </w:r>
            <w:r>
              <w:rPr>
                <w:spacing w:val="-3"/>
              </w:rPr>
              <w:t xml:space="preserve"> </w:t>
            </w:r>
            <w:r>
              <w:t>B/L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t>Higher</w:t>
            </w:r>
            <w:r>
              <w:rPr>
                <w:spacing w:val="-4"/>
              </w:rPr>
              <w:t xml:space="preserve"> </w:t>
            </w:r>
            <w:r>
              <w:t>plants/Alga/Clorophita,</w:t>
            </w:r>
            <w:r>
              <w:rPr>
                <w:spacing w:val="-4"/>
              </w:rPr>
              <w:t xml:space="preserve"> </w:t>
            </w:r>
            <w:r>
              <w:t>NOEC/EC</w:t>
            </w:r>
            <w:r>
              <w:rPr>
                <w:vertAlign w:val="subscript"/>
              </w:rPr>
              <w:t>10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4 -</w:t>
            </w:r>
            <w:r>
              <w:rPr>
                <w:spacing w:val="-3"/>
              </w:rPr>
              <w:t xml:space="preserve"> </w:t>
            </w:r>
            <w:r>
              <w:t>50mg</w:t>
            </w:r>
            <w:r>
              <w:rPr>
                <w:spacing w:val="-1"/>
              </w:rPr>
              <w:t xml:space="preserve"> </w:t>
            </w:r>
            <w:r>
              <w:t>B/L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t>Crustacea/Amphibian,</w:t>
            </w:r>
            <w:r>
              <w:rPr>
                <w:spacing w:val="-7"/>
              </w:rPr>
              <w:t xml:space="preserve"> </w:t>
            </w:r>
            <w:r>
              <w:t>NOEC/EC</w:t>
            </w:r>
            <w:r>
              <w:rPr>
                <w:vertAlign w:val="subscript"/>
              </w:rPr>
              <w:t>10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5.67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40.62</w:t>
            </w:r>
            <w:r>
              <w:rPr>
                <w:spacing w:val="-3"/>
              </w:rPr>
              <w:t xml:space="preserve"> </w:t>
            </w:r>
            <w:r>
              <w:t>mg</w:t>
            </w:r>
            <w:r>
              <w:rPr>
                <w:spacing w:val="-2"/>
              </w:rPr>
              <w:t xml:space="preserve"> </w:t>
            </w:r>
            <w:r>
              <w:t>B/L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t>Aquatic</w:t>
            </w:r>
            <w:r>
              <w:rPr>
                <w:spacing w:val="-2"/>
              </w:rPr>
              <w:t xml:space="preserve"> </w:t>
            </w:r>
            <w:r>
              <w:t>micro-organisms,</w:t>
            </w:r>
            <w:r>
              <w:rPr>
                <w:spacing w:val="-2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3hr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&gt;</w:t>
            </w:r>
            <w:r>
              <w:rPr>
                <w:spacing w:val="-1"/>
              </w:rPr>
              <w:t xml:space="preserve"> </w:t>
            </w:r>
            <w:r>
              <w:t>175mg</w:t>
            </w:r>
            <w:r>
              <w:rPr>
                <w:spacing w:val="-2"/>
              </w:rPr>
              <w:t xml:space="preserve"> </w:t>
            </w:r>
            <w:r>
              <w:t>B/L</w:t>
            </w:r>
          </w:p>
        </w:tc>
      </w:tr>
      <w:tr w:rsidR="00BF2B57">
        <w:trPr>
          <w:trHeight w:val="268"/>
        </w:trPr>
        <w:tc>
          <w:tcPr>
            <w:tcW w:w="9250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3"/>
              </w:rPr>
              <w:t xml:space="preserve"> </w:t>
            </w:r>
            <w:r>
              <w:t>Chelating</w:t>
            </w:r>
            <w:r>
              <w:rPr>
                <w:spacing w:val="-4"/>
              </w:rPr>
              <w:t xml:space="preserve"> </w:t>
            </w:r>
            <w:r>
              <w:t>agent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7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Acute</w:t>
            </w:r>
            <w:r>
              <w:rPr>
                <w:spacing w:val="-2"/>
              </w:rPr>
              <w:t xml:space="preserve"> </w:t>
            </w:r>
            <w:r>
              <w:t>Toxicity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spacing w:line="249" w:lineRule="exact"/>
              <w:ind w:left="106"/>
            </w:pPr>
            <w:r>
              <w:t>Fish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Leuciscus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idus</w:t>
            </w:r>
            <w:r>
              <w:t>),</w:t>
            </w:r>
            <w:r>
              <w:rPr>
                <w:spacing w:val="-1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96hr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spacing w:line="249" w:lineRule="exact"/>
              <w:ind w:left="111"/>
            </w:pPr>
            <w:r>
              <w:t>&gt;</w:t>
            </w:r>
            <w:r>
              <w:rPr>
                <w:spacing w:val="-2"/>
              </w:rPr>
              <w:t xml:space="preserve"> </w:t>
            </w:r>
            <w:r>
              <w:t>500mg/L</w:t>
            </w:r>
          </w:p>
        </w:tc>
      </w:tr>
      <w:tr w:rsidR="00BF2B57">
        <w:trPr>
          <w:trHeight w:val="268"/>
        </w:trPr>
        <w:tc>
          <w:tcPr>
            <w:tcW w:w="9250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3"/>
              </w:rPr>
              <w:t xml:space="preserve"> </w:t>
            </w:r>
            <w:r>
              <w:t>Copper</w:t>
            </w:r>
            <w:r>
              <w:rPr>
                <w:spacing w:val="-3"/>
              </w:rPr>
              <w:t xml:space="preserve"> </w:t>
            </w:r>
            <w:r>
              <w:t>Sulphate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7" w:type="dxa"/>
            <w:gridSpan w:val="3"/>
          </w:tcPr>
          <w:p w:rsidR="00BF2B57" w:rsidRDefault="00FB16F2">
            <w:pPr>
              <w:pStyle w:val="TableParagraph"/>
              <w:ind w:left="107"/>
            </w:pPr>
            <w:r>
              <w:t>Acute</w:t>
            </w:r>
            <w:r>
              <w:rPr>
                <w:spacing w:val="-2"/>
              </w:rPr>
              <w:t xml:space="preserve"> </w:t>
            </w:r>
            <w:r>
              <w:t>Toxicity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t>Freshwater</w:t>
            </w:r>
            <w:r>
              <w:rPr>
                <w:spacing w:val="-2"/>
              </w:rPr>
              <w:t xml:space="preserve"> </w:t>
            </w:r>
            <w:r>
              <w:t>fish,</w:t>
            </w:r>
            <w:r>
              <w:rPr>
                <w:spacing w:val="-3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 xml:space="preserve"> </w:t>
            </w:r>
            <w:r>
              <w:t>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0.1mg/L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BF2B57" w:rsidRDefault="00FB16F2">
            <w:pPr>
              <w:pStyle w:val="TableParagraph"/>
              <w:ind w:left="106"/>
            </w:pPr>
            <w:r>
              <w:t>Water</w:t>
            </w:r>
            <w:r>
              <w:rPr>
                <w:spacing w:val="-4"/>
              </w:rPr>
              <w:t xml:space="preserve"> </w:t>
            </w:r>
            <w:r>
              <w:t>flea,</w:t>
            </w:r>
            <w:r>
              <w:rPr>
                <w:spacing w:val="-2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48hr</w:t>
            </w:r>
          </w:p>
        </w:tc>
        <w:tc>
          <w:tcPr>
            <w:tcW w:w="3682" w:type="dxa"/>
          </w:tcPr>
          <w:p w:rsidR="00BF2B57" w:rsidRDefault="00FB16F2">
            <w:pPr>
              <w:pStyle w:val="TableParagraph"/>
              <w:ind w:left="111"/>
            </w:pPr>
            <w:r>
              <w:t>0.024mg/L</w:t>
            </w:r>
          </w:p>
        </w:tc>
      </w:tr>
      <w:tr w:rsidR="00BF2B57">
        <w:trPr>
          <w:trHeight w:val="270"/>
        </w:trPr>
        <w:tc>
          <w:tcPr>
            <w:tcW w:w="9250" w:type="dxa"/>
            <w:gridSpan w:val="4"/>
          </w:tcPr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Component:</w:t>
            </w:r>
            <w:r>
              <w:rPr>
                <w:spacing w:val="-4"/>
              </w:rPr>
              <w:t xml:space="preserve"> </w:t>
            </w:r>
            <w:r>
              <w:t>Potassium</w:t>
            </w:r>
            <w:r>
              <w:rPr>
                <w:spacing w:val="-1"/>
              </w:rPr>
              <w:t xml:space="preserve"> </w:t>
            </w:r>
            <w:r>
              <w:t>Nitrate</w:t>
            </w:r>
          </w:p>
        </w:tc>
      </w:tr>
    </w:tbl>
    <w:p w:rsidR="00BF2B57" w:rsidRDefault="00BF2B57">
      <w:pPr>
        <w:spacing w:line="251" w:lineRule="exact"/>
        <w:sectPr w:rsidR="00BF2B57">
          <w:pgSz w:w="11910" w:h="16840"/>
          <w:pgMar w:top="1820" w:right="1080" w:bottom="280" w:left="1220" w:header="713" w:footer="0" w:gutter="0"/>
          <w:cols w:space="720"/>
        </w:sectPr>
      </w:pPr>
    </w:p>
    <w:p w:rsidR="00BF2B57" w:rsidRDefault="00BF2B5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11"/>
        <w:gridCol w:w="4329"/>
        <w:gridCol w:w="2195"/>
        <w:gridCol w:w="1482"/>
      </w:tblGrid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7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Acute</w:t>
            </w:r>
            <w:r>
              <w:rPr>
                <w:spacing w:val="-2"/>
              </w:rPr>
              <w:t xml:space="preserve"> </w:t>
            </w:r>
            <w:r>
              <w:t>Toxicity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t>Fish,</w:t>
            </w:r>
            <w:r>
              <w:rPr>
                <w:spacing w:val="-1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 xml:space="preserve"> </w:t>
            </w:r>
            <w:r>
              <w:t>hr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162mg/L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Poecilia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reticulata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1378mg/L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Lepomis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macrochirus</w:t>
            </w:r>
            <w:r>
              <w:t>, TLM,</w:t>
            </w:r>
            <w:r>
              <w:rPr>
                <w:spacing w:val="-3"/>
              </w:rPr>
              <w:t xml:space="preserve"> </w:t>
            </w:r>
            <w:r>
              <w:t>96hr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3000mg/L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Gambusia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affinis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TLM,</w:t>
            </w:r>
            <w:r>
              <w:rPr>
                <w:spacing w:val="-2"/>
              </w:rPr>
              <w:t xml:space="preserve"> </w:t>
            </w:r>
            <w:r>
              <w:t>96hr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162mg/L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Daphnia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magna,</w:t>
            </w:r>
            <w:r>
              <w:rPr>
                <w:i/>
                <w:spacing w:val="-1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3"/>
              </w:rPr>
              <w:t xml:space="preserve"> </w:t>
            </w:r>
            <w:r>
              <w:t>hr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39mg/L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Daphnia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magna,</w:t>
            </w:r>
            <w:r>
              <w:rPr>
                <w:i/>
                <w:spacing w:val="-1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3"/>
              </w:rPr>
              <w:t xml:space="preserve"> </w:t>
            </w:r>
            <w:r>
              <w:t>hr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490mg/L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Daphnia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magna,</w:t>
            </w:r>
            <w:r>
              <w:rPr>
                <w:i/>
                <w:spacing w:val="-1"/>
              </w:rPr>
              <w:t xml:space="preserve"> </w:t>
            </w:r>
            <w:r>
              <w:t>TLM,</w:t>
            </w:r>
            <w:r>
              <w:rPr>
                <w:spacing w:val="-3"/>
              </w:rPr>
              <w:t xml:space="preserve"> </w:t>
            </w:r>
            <w:r>
              <w:t>96</w:t>
            </w:r>
            <w:r>
              <w:rPr>
                <w:spacing w:val="-3"/>
              </w:rPr>
              <w:t xml:space="preserve"> </w:t>
            </w:r>
            <w:r>
              <w:t>hr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39mg/L</w:t>
            </w:r>
          </w:p>
        </w:tc>
      </w:tr>
      <w:tr w:rsidR="00BF2B57">
        <w:trPr>
          <w:trHeight w:val="269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spacing w:line="249" w:lineRule="exact"/>
              <w:ind w:left="106"/>
            </w:pPr>
            <w:r>
              <w:rPr>
                <w:i/>
              </w:rPr>
              <w:t>Daphnia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magna,</w:t>
            </w:r>
            <w:r>
              <w:rPr>
                <w:i/>
                <w:spacing w:val="-1"/>
              </w:rPr>
              <w:t xml:space="preserve"> </w:t>
            </w:r>
            <w:r>
              <w:t>TLM,</w:t>
            </w:r>
            <w:r>
              <w:rPr>
                <w:spacing w:val="-3"/>
              </w:rPr>
              <w:t xml:space="preserve"> </w:t>
            </w:r>
            <w:r>
              <w:t>48</w:t>
            </w:r>
            <w:r>
              <w:rPr>
                <w:spacing w:val="-3"/>
              </w:rPr>
              <w:t xml:space="preserve"> </w:t>
            </w:r>
            <w:r>
              <w:t>hr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spacing w:line="249" w:lineRule="exact"/>
              <w:ind w:left="106"/>
            </w:pPr>
            <w:r>
              <w:t>490mg/L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t>Plankton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</w:p>
        </w:tc>
        <w:tc>
          <w:tcPr>
            <w:tcW w:w="3677" w:type="dxa"/>
            <w:gridSpan w:val="2"/>
          </w:tcPr>
          <w:p w:rsidR="00BF2B57" w:rsidRDefault="00FB16F2">
            <w:pPr>
              <w:pStyle w:val="TableParagraph"/>
              <w:ind w:left="106"/>
            </w:pPr>
            <w:r>
              <w:t>200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1000mg/L</w:t>
            </w:r>
          </w:p>
        </w:tc>
      </w:tr>
      <w:tr w:rsidR="00BF2B57">
        <w:trPr>
          <w:trHeight w:val="268"/>
        </w:trPr>
        <w:tc>
          <w:tcPr>
            <w:tcW w:w="9250" w:type="dxa"/>
            <w:gridSpan w:val="5"/>
          </w:tcPr>
          <w:p w:rsidR="00BF2B57" w:rsidRDefault="00FB16F2">
            <w:pPr>
              <w:pStyle w:val="TableParagraph"/>
              <w:ind w:left="107"/>
            </w:pPr>
            <w:r>
              <w:t>Component:</w:t>
            </w:r>
            <w:r>
              <w:rPr>
                <w:spacing w:val="-2"/>
              </w:rPr>
              <w:t xml:space="preserve"> </w:t>
            </w:r>
            <w:r>
              <w:t>Zinc</w:t>
            </w:r>
            <w:r>
              <w:rPr>
                <w:spacing w:val="-5"/>
              </w:rPr>
              <w:t xml:space="preserve"> </w:t>
            </w:r>
            <w:r>
              <w:t>Chloride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8717" w:type="dxa"/>
            <w:gridSpan w:val="4"/>
          </w:tcPr>
          <w:p w:rsidR="00BF2B57" w:rsidRDefault="00FB16F2">
            <w:pPr>
              <w:pStyle w:val="TableParagraph"/>
              <w:ind w:left="107"/>
            </w:pPr>
            <w:r>
              <w:t>Acute</w:t>
            </w:r>
            <w:r>
              <w:rPr>
                <w:spacing w:val="-2"/>
              </w:rPr>
              <w:t xml:space="preserve"> </w:t>
            </w:r>
            <w:r>
              <w:t>Toxicity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rPr>
                <w:i/>
              </w:rPr>
              <w:t>Onchorynchus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mykiss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96hr</w:t>
            </w:r>
          </w:p>
        </w:tc>
        <w:tc>
          <w:tcPr>
            <w:tcW w:w="2195" w:type="dxa"/>
          </w:tcPr>
          <w:p w:rsidR="00BF2B57" w:rsidRDefault="00FB16F2">
            <w:pPr>
              <w:pStyle w:val="TableParagraph"/>
              <w:ind w:left="106"/>
            </w:pPr>
            <w:r>
              <w:t>0.179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0.393mg/L</w:t>
            </w:r>
          </w:p>
        </w:tc>
        <w:tc>
          <w:tcPr>
            <w:tcW w:w="1482" w:type="dxa"/>
          </w:tcPr>
          <w:p w:rsidR="00BF2B57" w:rsidRDefault="00FB16F2">
            <w:pPr>
              <w:pStyle w:val="TableParagraph"/>
              <w:ind w:left="105"/>
            </w:pPr>
            <w:r>
              <w:t>Mortality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t>Lymnaea</w:t>
            </w:r>
            <w:r>
              <w:rPr>
                <w:spacing w:val="-4"/>
              </w:rPr>
              <w:t xml:space="preserve"> </w:t>
            </w:r>
            <w:r>
              <w:t>stagnalis,</w:t>
            </w:r>
            <w:r>
              <w:rPr>
                <w:spacing w:val="-2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6hr</w:t>
            </w:r>
          </w:p>
        </w:tc>
        <w:tc>
          <w:tcPr>
            <w:tcW w:w="2195" w:type="dxa"/>
          </w:tcPr>
          <w:p w:rsidR="00BF2B57" w:rsidRDefault="00FB16F2">
            <w:pPr>
              <w:pStyle w:val="TableParagraph"/>
              <w:ind w:left="106"/>
            </w:pPr>
            <w:r>
              <w:t>64mg/L</w:t>
            </w:r>
          </w:p>
        </w:tc>
        <w:tc>
          <w:tcPr>
            <w:tcW w:w="1482" w:type="dxa"/>
          </w:tcPr>
          <w:p w:rsidR="00BF2B57" w:rsidRDefault="00FB16F2">
            <w:pPr>
              <w:pStyle w:val="TableParagraph"/>
              <w:ind w:left="105"/>
            </w:pPr>
            <w:r>
              <w:t>Intoxication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t>Callianassa</w:t>
            </w:r>
            <w:r>
              <w:rPr>
                <w:spacing w:val="-2"/>
              </w:rPr>
              <w:t xml:space="preserve"> </w:t>
            </w:r>
            <w:r>
              <w:t>australienses,</w:t>
            </w:r>
            <w:r>
              <w:rPr>
                <w:spacing w:val="-4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7d</w:t>
            </w:r>
          </w:p>
        </w:tc>
        <w:tc>
          <w:tcPr>
            <w:tcW w:w="2195" w:type="dxa"/>
          </w:tcPr>
          <w:p w:rsidR="00BF2B57" w:rsidRDefault="00FB16F2">
            <w:pPr>
              <w:pStyle w:val="TableParagraph"/>
              <w:ind w:left="106"/>
            </w:pPr>
            <w:r>
              <w:t>1.61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2.45mg/L</w:t>
            </w:r>
          </w:p>
        </w:tc>
        <w:tc>
          <w:tcPr>
            <w:tcW w:w="1482" w:type="dxa"/>
          </w:tcPr>
          <w:p w:rsidR="00BF2B57" w:rsidRDefault="00FB16F2">
            <w:pPr>
              <w:pStyle w:val="TableParagraph"/>
              <w:ind w:left="105"/>
            </w:pPr>
            <w:r>
              <w:t>Intoxication</w:t>
            </w:r>
          </w:p>
        </w:tc>
      </w:tr>
      <w:tr w:rsidR="00BF2B57">
        <w:trPr>
          <w:trHeight w:val="270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spacing w:line="251" w:lineRule="exact"/>
              <w:ind w:left="106"/>
            </w:pPr>
            <w:r>
              <w:t>Callianassa</w:t>
            </w:r>
            <w:r>
              <w:rPr>
                <w:spacing w:val="-2"/>
              </w:rPr>
              <w:t xml:space="preserve"> </w:t>
            </w:r>
            <w:r>
              <w:t>australienses,</w:t>
            </w:r>
            <w:r>
              <w:rPr>
                <w:spacing w:val="-4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10d</w:t>
            </w:r>
          </w:p>
        </w:tc>
        <w:tc>
          <w:tcPr>
            <w:tcW w:w="2195" w:type="dxa"/>
          </w:tcPr>
          <w:p w:rsidR="00BF2B57" w:rsidRDefault="00FB16F2">
            <w:pPr>
              <w:pStyle w:val="TableParagraph"/>
              <w:spacing w:line="251" w:lineRule="exact"/>
              <w:ind w:left="106"/>
            </w:pPr>
            <w:r>
              <w:t>1.38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1.71mg/L</w:t>
            </w:r>
          </w:p>
        </w:tc>
        <w:tc>
          <w:tcPr>
            <w:tcW w:w="1482" w:type="dxa"/>
          </w:tcPr>
          <w:p w:rsidR="00BF2B57" w:rsidRDefault="00FB16F2">
            <w:pPr>
              <w:pStyle w:val="TableParagraph"/>
              <w:spacing w:line="251" w:lineRule="exact"/>
              <w:ind w:left="105"/>
            </w:pPr>
            <w:r>
              <w:t>Intoxication</w:t>
            </w:r>
          </w:p>
        </w:tc>
      </w:tr>
      <w:tr w:rsidR="00BF2B57">
        <w:trPr>
          <w:trHeight w:val="268"/>
        </w:trPr>
        <w:tc>
          <w:tcPr>
            <w:tcW w:w="533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BF2B57" w:rsidRDefault="00BF2B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9" w:type="dxa"/>
          </w:tcPr>
          <w:p w:rsidR="00BF2B57" w:rsidRDefault="00FB16F2">
            <w:pPr>
              <w:pStyle w:val="TableParagraph"/>
              <w:ind w:left="106"/>
            </w:pPr>
            <w:r>
              <w:t>Callianassa</w:t>
            </w:r>
            <w:r>
              <w:rPr>
                <w:spacing w:val="-3"/>
              </w:rPr>
              <w:t xml:space="preserve"> </w:t>
            </w:r>
            <w:r>
              <w:t>australienses,</w:t>
            </w:r>
            <w:r>
              <w:rPr>
                <w:spacing w:val="-4"/>
              </w:rPr>
              <w:t xml:space="preserve"> </w:t>
            </w:r>
            <w:r>
              <w:t>EC</w:t>
            </w:r>
            <w:r>
              <w:rPr>
                <w:vertAlign w:val="subscript"/>
              </w:rPr>
              <w:t>50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14d</w:t>
            </w:r>
          </w:p>
        </w:tc>
        <w:tc>
          <w:tcPr>
            <w:tcW w:w="2195" w:type="dxa"/>
          </w:tcPr>
          <w:p w:rsidR="00BF2B57" w:rsidRDefault="00FB16F2">
            <w:pPr>
              <w:pStyle w:val="TableParagraph"/>
              <w:ind w:left="106"/>
            </w:pPr>
            <w:r>
              <w:t>0.97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1.22mg/L</w:t>
            </w:r>
          </w:p>
        </w:tc>
        <w:tc>
          <w:tcPr>
            <w:tcW w:w="1482" w:type="dxa"/>
          </w:tcPr>
          <w:p w:rsidR="00BF2B57" w:rsidRDefault="00FB16F2">
            <w:pPr>
              <w:pStyle w:val="TableParagraph"/>
              <w:ind w:left="105"/>
            </w:pPr>
            <w:r>
              <w:t>Intoxication</w:t>
            </w:r>
          </w:p>
        </w:tc>
      </w:tr>
    </w:tbl>
    <w:p w:rsidR="00BF2B57" w:rsidRDefault="00BF2B57">
      <w:pPr>
        <w:pStyle w:val="BodyText"/>
        <w:spacing w:before="2"/>
        <w:rPr>
          <w:sz w:val="17"/>
        </w:rPr>
      </w:pPr>
    </w:p>
    <w:p w:rsidR="00BF2B57" w:rsidRDefault="00FB16F2">
      <w:pPr>
        <w:pStyle w:val="BodyText"/>
        <w:tabs>
          <w:tab w:val="left" w:pos="3196"/>
        </w:tabs>
        <w:spacing w:before="56"/>
        <w:ind w:left="220" w:right="4855"/>
        <w:jc w:val="both"/>
      </w:pPr>
      <w:r>
        <w:t>Persistence and Degradability:</w:t>
      </w:r>
      <w:r>
        <w:rPr>
          <w:spacing w:val="1"/>
        </w:rPr>
        <w:t xml:space="preserve"> </w:t>
      </w:r>
      <w:r>
        <w:t>No data available</w:t>
      </w:r>
      <w:r>
        <w:rPr>
          <w:spacing w:val="-47"/>
        </w:rPr>
        <w:t xml:space="preserve"> </w:t>
      </w:r>
      <w:r>
        <w:t>Bioaccumulative</w:t>
      </w:r>
      <w:r>
        <w:rPr>
          <w:spacing w:val="-3"/>
        </w:rPr>
        <w:t xml:space="preserve"> </w:t>
      </w:r>
      <w:r>
        <w:t>Potential:</w:t>
      </w:r>
      <w:r>
        <w:tab/>
        <w:t>No data available</w:t>
      </w:r>
      <w:r>
        <w:rPr>
          <w:spacing w:val="-47"/>
        </w:rPr>
        <w:t xml:space="preserve"> </w:t>
      </w:r>
      <w:r>
        <w:t>Mobility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Soil:</w:t>
      </w:r>
      <w:r>
        <w:tab/>
        <w:t>No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available</w:t>
      </w:r>
    </w:p>
    <w:p w:rsidR="00BF2B57" w:rsidRDefault="00FB16F2">
      <w:pPr>
        <w:pStyle w:val="BodyText"/>
        <w:tabs>
          <w:tab w:val="left" w:pos="3196"/>
        </w:tabs>
        <w:spacing w:line="267" w:lineRule="exact"/>
        <w:ind w:left="220"/>
        <w:jc w:val="both"/>
      </w:pPr>
      <w:r>
        <w:t>Other</w:t>
      </w:r>
      <w:r>
        <w:rPr>
          <w:spacing w:val="-1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Effect:</w:t>
      </w:r>
      <w:r>
        <w:tab/>
        <w:t>No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available</w:t>
      </w:r>
    </w:p>
    <w:p w:rsidR="00BF2B57" w:rsidRDefault="00BF2B57">
      <w:pPr>
        <w:pStyle w:val="BodyText"/>
        <w:rPr>
          <w:sz w:val="20"/>
        </w:rPr>
      </w:pP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5"/>
        <w:rPr>
          <w:sz w:val="10"/>
        </w:rPr>
      </w:pPr>
      <w:r>
        <w:pict>
          <v:shape id="_x0000_s1032" type="#_x0000_t202" style="position:absolute;margin-left:73.5pt;margin-top:8.85pt;width:461.85pt;height:26.8pt;z-index:-15721472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3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Disposal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spacing w:before="6"/>
        <w:rPr>
          <w:sz w:val="30"/>
        </w:rPr>
      </w:pPr>
    </w:p>
    <w:p w:rsidR="00BF2B57" w:rsidRDefault="00FB16F2">
      <w:pPr>
        <w:pStyle w:val="BodyText"/>
        <w:ind w:left="220"/>
      </w:pPr>
      <w:r>
        <w:t>Dispose</w:t>
      </w:r>
      <w:r>
        <w:rPr>
          <w:spacing w:val="-3"/>
        </w:rPr>
        <w:t xml:space="preserve"> </w:t>
      </w:r>
      <w:r>
        <w:t>of contents/container to</w:t>
      </w:r>
      <w:r>
        <w:rPr>
          <w:spacing w:val="-2"/>
        </w:rPr>
        <w:t xml:space="preserve"> </w:t>
      </w:r>
      <w:r>
        <w:t>Kualiti</w:t>
      </w:r>
      <w:r>
        <w:rPr>
          <w:spacing w:val="-3"/>
        </w:rPr>
        <w:t xml:space="preserve"> </w:t>
      </w:r>
      <w:r>
        <w:t>Alam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body by</w:t>
      </w:r>
      <w:r>
        <w:rPr>
          <w:spacing w:val="-2"/>
        </w:rPr>
        <w:t xml:space="preserve"> </w:t>
      </w:r>
      <w:r>
        <w:t>DOE.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11"/>
        <w:rPr>
          <w:sz w:val="28"/>
        </w:rPr>
      </w:pPr>
      <w:r>
        <w:pict>
          <v:shape id="_x0000_s1031" type="#_x0000_t202" style="position:absolute;margin-left:73.5pt;margin-top:20.1pt;width:461.85pt;height:26.8pt;z-index:-15720960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2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14: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Transportation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rPr>
          <w:sz w:val="20"/>
        </w:rPr>
      </w:pPr>
    </w:p>
    <w:p w:rsidR="00BF2B57" w:rsidRDefault="00BF2B57">
      <w:pPr>
        <w:pStyle w:val="BodyText"/>
        <w:spacing w:before="3"/>
        <w:rPr>
          <w:sz w:val="12"/>
        </w:rPr>
      </w:pPr>
    </w:p>
    <w:tbl>
      <w:tblPr>
        <w:tblW w:w="0" w:type="auto"/>
        <w:tblInd w:w="406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53"/>
      </w:tblGrid>
      <w:tr w:rsidR="00BF2B57">
        <w:trPr>
          <w:trHeight w:val="284"/>
        </w:trPr>
        <w:tc>
          <w:tcPr>
            <w:tcW w:w="3545" w:type="dxa"/>
          </w:tcPr>
          <w:p w:rsidR="00BF2B57" w:rsidRDefault="00FB16F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(ADR/RID)</w:t>
            </w:r>
          </w:p>
        </w:tc>
        <w:tc>
          <w:tcPr>
            <w:tcW w:w="5353" w:type="dxa"/>
          </w:tcPr>
          <w:p w:rsidR="00BF2B57" w:rsidRDefault="00FB16F2">
            <w:pPr>
              <w:pStyle w:val="TableParagraph"/>
              <w:spacing w:line="265" w:lineRule="exact"/>
              <w:ind w:left="107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regulated</w:t>
            </w:r>
          </w:p>
        </w:tc>
      </w:tr>
      <w:tr w:rsidR="00BF2B57">
        <w:trPr>
          <w:trHeight w:val="284"/>
        </w:trPr>
        <w:tc>
          <w:tcPr>
            <w:tcW w:w="3545" w:type="dxa"/>
          </w:tcPr>
          <w:p w:rsidR="00BF2B57" w:rsidRDefault="00FB16F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Sea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(IMDG)</w:t>
            </w:r>
          </w:p>
        </w:tc>
        <w:tc>
          <w:tcPr>
            <w:tcW w:w="5353" w:type="dxa"/>
          </w:tcPr>
          <w:p w:rsidR="00BF2B57" w:rsidRDefault="00FB16F2">
            <w:pPr>
              <w:pStyle w:val="TableParagraph"/>
              <w:spacing w:line="265" w:lineRule="exact"/>
              <w:ind w:left="107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regulated</w:t>
            </w:r>
          </w:p>
        </w:tc>
      </w:tr>
      <w:tr w:rsidR="00BF2B57">
        <w:trPr>
          <w:trHeight w:val="287"/>
        </w:trPr>
        <w:tc>
          <w:tcPr>
            <w:tcW w:w="3545" w:type="dxa"/>
          </w:tcPr>
          <w:p w:rsidR="00BF2B57" w:rsidRDefault="00FB16F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(IATA)</w:t>
            </w:r>
          </w:p>
        </w:tc>
        <w:tc>
          <w:tcPr>
            <w:tcW w:w="5353" w:type="dxa"/>
          </w:tcPr>
          <w:p w:rsidR="00BF2B57" w:rsidRDefault="00FB16F2">
            <w:pPr>
              <w:pStyle w:val="TableParagraph"/>
              <w:spacing w:line="265" w:lineRule="exact"/>
              <w:ind w:left="107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regulated</w:t>
            </w:r>
          </w:p>
        </w:tc>
      </w:tr>
    </w:tbl>
    <w:p w:rsidR="00BF2B57" w:rsidRDefault="00BF2B57">
      <w:pPr>
        <w:pStyle w:val="BodyText"/>
        <w:rPr>
          <w:sz w:val="20"/>
        </w:rPr>
      </w:pP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4"/>
        <w:rPr>
          <w:sz w:val="17"/>
        </w:rPr>
      </w:pPr>
      <w:r>
        <w:pict>
          <v:shape id="_x0000_s1030" type="#_x0000_t202" style="position:absolute;margin-left:73.5pt;margin-top:13.05pt;width:461.85pt;height:26.8pt;z-index:-15720448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4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15: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Regulatory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BF2B57">
      <w:pPr>
        <w:pStyle w:val="BodyText"/>
        <w:spacing w:before="7"/>
        <w:rPr>
          <w:sz w:val="18"/>
        </w:rPr>
      </w:pPr>
    </w:p>
    <w:p w:rsidR="00BF2B57" w:rsidRDefault="00FB16F2">
      <w:pPr>
        <w:pStyle w:val="BodyText"/>
        <w:tabs>
          <w:tab w:val="left" w:pos="3100"/>
        </w:tabs>
        <w:spacing w:before="57"/>
        <w:ind w:left="3101" w:right="3669" w:hanging="2881"/>
      </w:pPr>
      <w:r>
        <w:t>Classification:</w:t>
      </w:r>
      <w:r>
        <w:tab/>
        <w:t>Serious eye damage, category 1</w:t>
      </w:r>
      <w:r>
        <w:rPr>
          <w:spacing w:val="-47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irritation, category</w:t>
      </w:r>
      <w:r>
        <w:rPr>
          <w:spacing w:val="-2"/>
        </w:rPr>
        <w:t xml:space="preserve"> </w:t>
      </w:r>
      <w:r>
        <w:t>2</w:t>
      </w:r>
    </w:p>
    <w:p w:rsidR="00BF2B57" w:rsidRDefault="00FB16F2">
      <w:pPr>
        <w:pStyle w:val="BodyText"/>
        <w:ind w:left="3101"/>
      </w:pPr>
      <w:r>
        <w:t>Specific</w:t>
      </w:r>
      <w:r>
        <w:rPr>
          <w:spacing w:val="-2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toxicity –</w:t>
      </w:r>
      <w:r>
        <w:rPr>
          <w:spacing w:val="-4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exposure,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3</w:t>
      </w:r>
    </w:p>
    <w:p w:rsidR="00BF2B57" w:rsidRDefault="00BF2B57">
      <w:pPr>
        <w:sectPr w:rsidR="00BF2B57">
          <w:pgSz w:w="11910" w:h="16840"/>
          <w:pgMar w:top="1820" w:right="1080" w:bottom="280" w:left="1220" w:header="713" w:footer="0" w:gutter="0"/>
          <w:cols w:space="720"/>
        </w:sectPr>
      </w:pPr>
    </w:p>
    <w:p w:rsidR="00BF2B57" w:rsidRDefault="00BF2B57">
      <w:pPr>
        <w:pStyle w:val="BodyText"/>
        <w:spacing w:before="6"/>
        <w:rPr>
          <w:sz w:val="17"/>
        </w:rPr>
      </w:pPr>
    </w:p>
    <w:p w:rsidR="00BF2B57" w:rsidRDefault="00FB16F2">
      <w:pPr>
        <w:pStyle w:val="BodyText"/>
        <w:tabs>
          <w:tab w:val="left" w:pos="3196"/>
        </w:tabs>
        <w:spacing w:before="57"/>
        <w:ind w:left="220"/>
      </w:pPr>
      <w:r>
        <w:t>Signal Word:</w:t>
      </w:r>
      <w:r>
        <w:tab/>
        <w:t>Danger</w:t>
      </w:r>
    </w:p>
    <w:p w:rsidR="00BF2B57" w:rsidRDefault="00BF2B57">
      <w:pPr>
        <w:pStyle w:val="BodyText"/>
        <w:spacing w:before="10"/>
        <w:rPr>
          <w:sz w:val="21"/>
        </w:rPr>
      </w:pPr>
    </w:p>
    <w:p w:rsidR="00BF2B57" w:rsidRDefault="00FB16F2">
      <w:pPr>
        <w:pStyle w:val="BodyText"/>
        <w:spacing w:after="17"/>
        <w:ind w:left="220"/>
      </w:pPr>
      <w:r>
        <w:t>Pictogram:</w:t>
      </w:r>
    </w:p>
    <w:p w:rsidR="00BF2B57" w:rsidRDefault="00FB16F2">
      <w:pPr>
        <w:pStyle w:val="BodyText"/>
        <w:ind w:left="32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22.9pt;height:60.3pt;mso-position-horizontal-relative:char;mso-position-vertical-relative:line" coordsize="2458,1206">
            <v:shape id="_x0000_s1029" type="#_x0000_t75" style="position:absolute;width:1210;height:1204">
              <v:imagedata r:id="rId8" o:title=""/>
            </v:shape>
            <v:shape id="_x0000_s1028" type="#_x0000_t75" style="position:absolute;left:1264;top:12;width:1194;height:1194">
              <v:imagedata r:id="rId9" o:title=""/>
            </v:shape>
            <w10:wrap type="none"/>
            <w10:anchorlock/>
          </v:group>
        </w:pict>
      </w:r>
    </w:p>
    <w:p w:rsidR="00BF2B57" w:rsidRDefault="00BF2B57">
      <w:pPr>
        <w:pStyle w:val="BodyText"/>
        <w:spacing w:before="11"/>
        <w:rPr>
          <w:sz w:val="21"/>
        </w:rPr>
      </w:pPr>
    </w:p>
    <w:p w:rsidR="00BF2B57" w:rsidRDefault="00FB16F2">
      <w:pPr>
        <w:pStyle w:val="BodyText"/>
        <w:tabs>
          <w:tab w:val="left" w:pos="3196"/>
        </w:tabs>
        <w:spacing w:before="1"/>
        <w:ind w:left="220"/>
      </w:pPr>
      <w:r>
        <w:t>Pesticides Act:</w:t>
      </w:r>
      <w:r>
        <w:tab/>
        <w:t>Not applicable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Classification:</w:t>
      </w:r>
      <w:r>
        <w:tab/>
        <w:t>Not applicable</w:t>
      </w:r>
    </w:p>
    <w:p w:rsidR="00BF2B57" w:rsidRDefault="00BF2B57">
      <w:pPr>
        <w:pStyle w:val="BodyText"/>
        <w:rPr>
          <w:sz w:val="20"/>
        </w:rPr>
      </w:pPr>
    </w:p>
    <w:p w:rsidR="00BF2B57" w:rsidRDefault="00FB16F2">
      <w:pPr>
        <w:pStyle w:val="BodyText"/>
        <w:spacing w:before="3"/>
        <w:rPr>
          <w:sz w:val="29"/>
        </w:rPr>
      </w:pPr>
      <w:r>
        <w:pict>
          <v:shape id="_x0000_s1026" type="#_x0000_t202" style="position:absolute;margin-left:73.5pt;margin-top:20.3pt;width:461.85pt;height:26.8pt;z-index:-15719424;mso-wrap-distance-left:0;mso-wrap-distance-right:0;mso-position-horizontal-relative:page" filled="f" strokeweight="1pt">
            <v:stroke linestyle="thinThin"/>
            <v:textbox inset="0,0,0,0">
              <w:txbxContent>
                <w:p w:rsidR="00BF2B57" w:rsidRDefault="00FB16F2">
                  <w:pPr>
                    <w:spacing w:before="93"/>
                    <w:ind w:left="164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16: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Other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:rsidR="00BF2B57" w:rsidRDefault="00FB16F2">
      <w:pPr>
        <w:pStyle w:val="BodyText"/>
        <w:tabs>
          <w:tab w:val="left" w:pos="3196"/>
        </w:tabs>
        <w:spacing w:before="116"/>
        <w:ind w:left="2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Preparation:</w:t>
      </w:r>
      <w:r>
        <w:tab/>
        <w:t>14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2015</w:t>
      </w:r>
    </w:p>
    <w:p w:rsidR="00BF2B57" w:rsidRDefault="00FB16F2">
      <w:pPr>
        <w:pStyle w:val="BodyText"/>
        <w:tabs>
          <w:tab w:val="left" w:pos="3196"/>
        </w:tabs>
        <w:ind w:left="22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Revision:</w:t>
      </w:r>
      <w:r>
        <w:tab/>
        <w:t>17</w:t>
      </w:r>
      <w:r>
        <w:rPr>
          <w:spacing w:val="-1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2016</w:t>
      </w:r>
    </w:p>
    <w:p w:rsidR="00BF2B57" w:rsidRDefault="00FB16F2">
      <w:pPr>
        <w:pStyle w:val="BodyText"/>
        <w:tabs>
          <w:tab w:val="left" w:pos="3196"/>
        </w:tabs>
        <w:spacing w:before="1"/>
        <w:ind w:left="220"/>
      </w:pPr>
      <w:r>
        <w:t>Reference</w:t>
      </w:r>
      <w:r>
        <w:rPr>
          <w:spacing w:val="-3"/>
        </w:rPr>
        <w:t xml:space="preserve"> </w:t>
      </w:r>
      <w:r>
        <w:t>Document:</w:t>
      </w:r>
      <w:r>
        <w:tab/>
        <w:t>ICOP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Classificat</w:t>
      </w:r>
      <w:r>
        <w:t>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2014</w:t>
      </w:r>
    </w:p>
    <w:p w:rsidR="00BF2B57" w:rsidRDefault="00FB16F2">
      <w:pPr>
        <w:pStyle w:val="BodyText"/>
        <w:spacing w:before="2" w:line="237" w:lineRule="auto"/>
        <w:ind w:left="3197" w:right="4883"/>
      </w:pPr>
      <w:r>
        <w:t>GHS Purple Book</w:t>
      </w:r>
      <w:r>
        <w:rPr>
          <w:spacing w:val="-47"/>
        </w:rPr>
        <w:t xml:space="preserve"> </w:t>
      </w:r>
      <w:r>
        <w:t>MSDS:</w:t>
      </w:r>
    </w:p>
    <w:p w:rsidR="00BF2B57" w:rsidRDefault="00BF2B57">
      <w:pPr>
        <w:pStyle w:val="BodyText"/>
        <w:spacing w:before="5"/>
      </w:pPr>
    </w:p>
    <w:tbl>
      <w:tblPr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3404"/>
        <w:gridCol w:w="1479"/>
      </w:tblGrid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Material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Source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Date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Ammonium Molybdate</w:t>
            </w:r>
            <w:r>
              <w:rPr>
                <w:spacing w:val="-4"/>
              </w:rPr>
              <w:t xml:space="preserve"> </w:t>
            </w:r>
            <w:r>
              <w:t>Tetrahydrate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Columbus</w:t>
            </w:r>
            <w:r>
              <w:rPr>
                <w:spacing w:val="-4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Industries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6/11/2012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Boric Acid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SQM</w:t>
            </w:r>
            <w:r>
              <w:rPr>
                <w:spacing w:val="-1"/>
              </w:rPr>
              <w:t xml:space="preserve"> </w:t>
            </w:r>
            <w:r>
              <w:t>North</w:t>
            </w:r>
            <w:r>
              <w:rPr>
                <w:spacing w:val="-1"/>
              </w:rPr>
              <w:t xml:space="preserve"> </w:t>
            </w:r>
            <w:r>
              <w:t>America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Oct</w:t>
            </w:r>
            <w:r>
              <w:rPr>
                <w:spacing w:val="-3"/>
              </w:rPr>
              <w:t xml:space="preserve"> </w:t>
            </w:r>
            <w:r>
              <w:t>2012</w:t>
            </w:r>
          </w:p>
        </w:tc>
      </w:tr>
      <w:tr w:rsidR="00BF2B57">
        <w:trPr>
          <w:trHeight w:val="270"/>
        </w:trPr>
        <w:tc>
          <w:tcPr>
            <w:tcW w:w="3546" w:type="dxa"/>
          </w:tcPr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Chelating</w:t>
            </w:r>
            <w:r>
              <w:rPr>
                <w:spacing w:val="-1"/>
              </w:rPr>
              <w:t xml:space="preserve"> </w:t>
            </w:r>
            <w:r>
              <w:t>agent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Orica</w:t>
            </w:r>
            <w:r>
              <w:rPr>
                <w:spacing w:val="-2"/>
              </w:rPr>
              <w:t xml:space="preserve"> </w:t>
            </w:r>
            <w:r>
              <w:t>Australia</w:t>
            </w:r>
            <w:r>
              <w:rPr>
                <w:spacing w:val="-4"/>
              </w:rPr>
              <w:t xml:space="preserve"> </w:t>
            </w:r>
            <w:r>
              <w:t>Pty</w:t>
            </w:r>
            <w:r>
              <w:rPr>
                <w:spacing w:val="-4"/>
              </w:rPr>
              <w:t xml:space="preserve"> </w:t>
            </w:r>
            <w:r>
              <w:t>Ltd,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spacing w:line="251" w:lineRule="exact"/>
              <w:ind w:left="107"/>
            </w:pPr>
            <w:r>
              <w:t>21/10/2013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Copper</w:t>
            </w:r>
            <w:r>
              <w:rPr>
                <w:spacing w:val="-1"/>
              </w:rPr>
              <w:t xml:space="preserve"> </w:t>
            </w:r>
            <w:r>
              <w:t>Sulphate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Fisher</w:t>
            </w:r>
            <w:r>
              <w:rPr>
                <w:spacing w:val="-2"/>
              </w:rPr>
              <w:t xml:space="preserve"> </w:t>
            </w:r>
            <w:r>
              <w:t>Scientific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2014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Ferrous</w:t>
            </w:r>
            <w:r>
              <w:rPr>
                <w:spacing w:val="-4"/>
              </w:rPr>
              <w:t xml:space="preserve"> </w:t>
            </w:r>
            <w:r>
              <w:t>Sulphate</w:t>
            </w:r>
            <w:r>
              <w:rPr>
                <w:spacing w:val="-5"/>
              </w:rPr>
              <w:t xml:space="preserve"> </w:t>
            </w:r>
            <w:r>
              <w:t>Monohydrate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Kimleigh</w:t>
            </w:r>
            <w:r>
              <w:rPr>
                <w:spacing w:val="-2"/>
              </w:rPr>
              <w:t xml:space="preserve"> </w:t>
            </w:r>
            <w:r>
              <w:t>Chemicals SA</w:t>
            </w:r>
            <w:r>
              <w:rPr>
                <w:spacing w:val="-2"/>
              </w:rPr>
              <w:t xml:space="preserve"> </w:t>
            </w:r>
            <w:r>
              <w:t>Pty</w:t>
            </w:r>
            <w:r>
              <w:rPr>
                <w:spacing w:val="-2"/>
              </w:rPr>
              <w:t xml:space="preserve"> </w:t>
            </w:r>
            <w:r>
              <w:t>Ltd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Feb</w:t>
            </w:r>
            <w:r>
              <w:rPr>
                <w:spacing w:val="-1"/>
              </w:rPr>
              <w:t xml:space="preserve"> </w:t>
            </w:r>
            <w:r>
              <w:t>2012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Manganese</w:t>
            </w:r>
            <w:r>
              <w:rPr>
                <w:spacing w:val="-3"/>
              </w:rPr>
              <w:t xml:space="preserve"> </w:t>
            </w:r>
            <w:r>
              <w:t>Sulphate</w:t>
            </w:r>
            <w:r>
              <w:rPr>
                <w:spacing w:val="-3"/>
              </w:rPr>
              <w:t xml:space="preserve"> </w:t>
            </w:r>
            <w:r>
              <w:t>Monohydrate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Numinor</w:t>
            </w:r>
            <w:r>
              <w:rPr>
                <w:spacing w:val="-1"/>
              </w:rPr>
              <w:t xml:space="preserve"> </w:t>
            </w:r>
            <w:r>
              <w:t>Chemicals</w:t>
            </w:r>
            <w:r>
              <w:rPr>
                <w:spacing w:val="-1"/>
              </w:rPr>
              <w:t xml:space="preserve"> </w:t>
            </w:r>
            <w:r>
              <w:t>Ind.</w:t>
            </w:r>
            <w:r>
              <w:rPr>
                <w:spacing w:val="-2"/>
              </w:rPr>
              <w:t xml:space="preserve"> </w:t>
            </w:r>
            <w:r>
              <w:t>Ltd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Oct</w:t>
            </w:r>
            <w:r>
              <w:rPr>
                <w:spacing w:val="-3"/>
              </w:rPr>
              <w:t xml:space="preserve"> </w:t>
            </w:r>
            <w:r>
              <w:t>2010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Phosphoric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Group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30/3/2011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Potassium</w:t>
            </w:r>
            <w:r>
              <w:rPr>
                <w:spacing w:val="-1"/>
              </w:rPr>
              <w:t xml:space="preserve"> </w:t>
            </w:r>
            <w:r>
              <w:t>Nitrate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LabChem</w:t>
            </w:r>
            <w:r>
              <w:rPr>
                <w:spacing w:val="-1"/>
              </w:rPr>
              <w:t xml:space="preserve"> </w:t>
            </w:r>
            <w:r>
              <w:t>Inc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26/6/2013</w:t>
            </w:r>
          </w:p>
        </w:tc>
      </w:tr>
      <w:tr w:rsidR="00BF2B57">
        <w:trPr>
          <w:trHeight w:val="268"/>
        </w:trPr>
        <w:tc>
          <w:tcPr>
            <w:tcW w:w="3546" w:type="dxa"/>
          </w:tcPr>
          <w:p w:rsidR="00BF2B57" w:rsidRDefault="00FB16F2">
            <w:pPr>
              <w:pStyle w:val="TableParagraph"/>
              <w:ind w:left="107"/>
            </w:pPr>
            <w:r>
              <w:t>Zinc</w:t>
            </w:r>
            <w:r>
              <w:rPr>
                <w:spacing w:val="-2"/>
              </w:rPr>
              <w:t xml:space="preserve"> </w:t>
            </w:r>
            <w:r>
              <w:t>Chloride</w:t>
            </w:r>
          </w:p>
        </w:tc>
        <w:tc>
          <w:tcPr>
            <w:tcW w:w="3404" w:type="dxa"/>
          </w:tcPr>
          <w:p w:rsidR="00BF2B57" w:rsidRDefault="00FB16F2">
            <w:pPr>
              <w:pStyle w:val="TableParagraph"/>
              <w:ind w:left="107"/>
            </w:pPr>
            <w:r>
              <w:t>Avantos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Inc</w:t>
            </w:r>
          </w:p>
        </w:tc>
        <w:tc>
          <w:tcPr>
            <w:tcW w:w="1479" w:type="dxa"/>
          </w:tcPr>
          <w:p w:rsidR="00BF2B57" w:rsidRDefault="00FB16F2">
            <w:pPr>
              <w:pStyle w:val="TableParagraph"/>
              <w:ind w:left="107"/>
            </w:pPr>
            <w:r>
              <w:t>16/5/2014</w:t>
            </w:r>
          </w:p>
        </w:tc>
      </w:tr>
    </w:tbl>
    <w:p w:rsidR="00BF2B57" w:rsidRDefault="00BF2B57">
      <w:pPr>
        <w:pStyle w:val="BodyText"/>
      </w:pPr>
    </w:p>
    <w:p w:rsidR="00BF2B57" w:rsidRDefault="00BF2B57">
      <w:pPr>
        <w:pStyle w:val="BodyText"/>
      </w:pPr>
    </w:p>
    <w:p w:rsidR="00BF2B57" w:rsidRDefault="00BF2B57">
      <w:pPr>
        <w:pStyle w:val="BodyText"/>
      </w:pPr>
    </w:p>
    <w:p w:rsidR="00BF2B57" w:rsidRDefault="00BF2B57">
      <w:pPr>
        <w:pStyle w:val="BodyText"/>
      </w:pPr>
    </w:p>
    <w:p w:rsidR="00BF2B57" w:rsidRDefault="00BF2B57">
      <w:pPr>
        <w:pStyle w:val="BodyText"/>
      </w:pPr>
    </w:p>
    <w:p w:rsidR="00BF2B57" w:rsidRDefault="00BF2B57">
      <w:pPr>
        <w:pStyle w:val="BodyText"/>
      </w:pPr>
    </w:p>
    <w:p w:rsidR="00BF2B57" w:rsidRDefault="00BF2B57">
      <w:pPr>
        <w:pStyle w:val="BodyText"/>
      </w:pPr>
    </w:p>
    <w:p w:rsidR="00BF2B57" w:rsidRDefault="00FB16F2" w:rsidP="00FB16F2">
      <w:pPr>
        <w:ind w:right="404"/>
        <w:rPr>
          <w:sz w:val="18"/>
        </w:rPr>
      </w:pPr>
      <w:r>
        <w:rPr>
          <w:sz w:val="18"/>
        </w:rPr>
        <w:t>Disclaimer: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best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knowledge,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contained</w:t>
      </w:r>
      <w:r>
        <w:rPr>
          <w:spacing w:val="-3"/>
          <w:sz w:val="18"/>
        </w:rPr>
        <w:t xml:space="preserve"> </w:t>
      </w:r>
      <w:r>
        <w:rPr>
          <w:sz w:val="18"/>
        </w:rPr>
        <w:t>herein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accurate.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cannot</w:t>
      </w:r>
      <w:r>
        <w:rPr>
          <w:spacing w:val="-2"/>
          <w:sz w:val="18"/>
        </w:rPr>
        <w:t xml:space="preserve"> </w:t>
      </w:r>
      <w:r>
        <w:rPr>
          <w:sz w:val="18"/>
        </w:rPr>
        <w:t>assume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8"/>
          <w:sz w:val="18"/>
        </w:rPr>
        <w:t xml:space="preserve"> </w:t>
      </w:r>
      <w:r>
        <w:rPr>
          <w:sz w:val="18"/>
        </w:rPr>
        <w:t>liability</w:t>
      </w:r>
      <w:r>
        <w:rPr>
          <w:spacing w:val="-1"/>
          <w:sz w:val="18"/>
        </w:rPr>
        <w:t xml:space="preserve"> </w:t>
      </w:r>
      <w:r>
        <w:rPr>
          <w:sz w:val="18"/>
        </w:rPr>
        <w:t>whatsoever 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accuracy</w:t>
      </w:r>
      <w:r>
        <w:rPr>
          <w:spacing w:val="-1"/>
          <w:sz w:val="18"/>
        </w:rPr>
        <w:t xml:space="preserve"> </w:t>
      </w:r>
      <w:r>
        <w:rPr>
          <w:sz w:val="18"/>
        </w:rPr>
        <w:t>or completeness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contained</w:t>
      </w:r>
      <w:r>
        <w:rPr>
          <w:spacing w:val="1"/>
          <w:sz w:val="18"/>
        </w:rPr>
        <w:t xml:space="preserve"> </w:t>
      </w:r>
      <w:r>
        <w:rPr>
          <w:sz w:val="18"/>
        </w:rPr>
        <w:t>herein.</w:t>
      </w:r>
    </w:p>
    <w:p w:rsidR="00FB16F2" w:rsidRDefault="00FB16F2" w:rsidP="00FB16F2">
      <w:pPr>
        <w:ind w:right="404"/>
        <w:rPr>
          <w:sz w:val="18"/>
        </w:rPr>
      </w:pPr>
    </w:p>
    <w:p w:rsidR="00FB16F2" w:rsidRDefault="00FB16F2" w:rsidP="00FB16F2">
      <w:pPr>
        <w:ind w:right="404"/>
        <w:rPr>
          <w:sz w:val="18"/>
        </w:rPr>
      </w:pPr>
    </w:p>
    <w:p w:rsidR="00FB16F2" w:rsidRDefault="00FB16F2" w:rsidP="00FB16F2">
      <w:pPr>
        <w:ind w:right="404"/>
        <w:rPr>
          <w:sz w:val="18"/>
        </w:rPr>
      </w:pPr>
    </w:p>
    <w:p w:rsidR="00FB16F2" w:rsidRDefault="00FB16F2" w:rsidP="00FB16F2">
      <w:pPr>
        <w:ind w:right="404"/>
        <w:rPr>
          <w:sz w:val="18"/>
        </w:rPr>
      </w:pPr>
      <w:r>
        <w:rPr>
          <w:noProof/>
        </w:rPr>
        <w:drawing>
          <wp:inline distT="0" distB="0" distL="0" distR="0" wp14:anchorId="3776DB3C" wp14:editId="65C550AE">
            <wp:extent cx="1089329" cy="914339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82" cy="92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F2" w:rsidRDefault="00FB16F2" w:rsidP="00FB16F2">
      <w:pPr>
        <w:ind w:right="404"/>
        <w:rPr>
          <w:sz w:val="18"/>
        </w:rPr>
      </w:pPr>
      <w:bookmarkStart w:id="0" w:name="_GoBack"/>
      <w:bookmarkEnd w:id="0"/>
    </w:p>
    <w:sectPr w:rsidR="00FB16F2">
      <w:pgSz w:w="11910" w:h="16840"/>
      <w:pgMar w:top="1820" w:right="1080" w:bottom="280" w:left="12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16F2">
      <w:r>
        <w:separator/>
      </w:r>
    </w:p>
  </w:endnote>
  <w:endnote w:type="continuationSeparator" w:id="0">
    <w:p w:rsidR="00000000" w:rsidRDefault="00F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16F2">
      <w:r>
        <w:separator/>
      </w:r>
    </w:p>
  </w:footnote>
  <w:footnote w:type="continuationSeparator" w:id="0">
    <w:p w:rsidR="00000000" w:rsidRDefault="00FB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57" w:rsidRDefault="00FB16F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4pt;margin-top:35.4pt;width:462.95pt;height:56.45pt;z-index:157286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12"/>
                  <w:gridCol w:w="4621"/>
                  <w:gridCol w:w="2312"/>
                </w:tblGrid>
                <w:tr w:rsidR="00BF2B57">
                  <w:trPr>
                    <w:trHeight w:val="549"/>
                  </w:trPr>
                  <w:tc>
                    <w:tcPr>
                      <w:tcW w:w="2312" w:type="dxa"/>
                      <w:vMerge w:val="restart"/>
                    </w:tcPr>
                    <w:p w:rsidR="00BF2B57" w:rsidRDefault="00BF2B57">
                      <w:pPr>
                        <w:pStyle w:val="TableParagraph"/>
                        <w:spacing w:line="240" w:lineRule="auto"/>
                        <w:rPr>
                          <w:rFonts w:ascii="Times New Roman"/>
                        </w:rPr>
                      </w:pPr>
                    </w:p>
                  </w:tc>
                  <w:tc>
                    <w:tcPr>
                      <w:tcW w:w="4621" w:type="dxa"/>
                    </w:tcPr>
                    <w:p w:rsidR="00BF2B57" w:rsidRDefault="00FB16F2">
                      <w:pPr>
                        <w:pStyle w:val="TableParagraph"/>
                        <w:spacing w:line="529" w:lineRule="exact"/>
                        <w:ind w:left="683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Safety</w:t>
                      </w:r>
                      <w:r>
                        <w:rPr>
                          <w:b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Data</w:t>
                      </w:r>
                      <w:r>
                        <w:rPr>
                          <w:b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Sheet</w:t>
                      </w:r>
                    </w:p>
                  </w:tc>
                  <w:tc>
                    <w:tcPr>
                      <w:tcW w:w="2312" w:type="dxa"/>
                    </w:tcPr>
                    <w:p w:rsidR="00BF2B57" w:rsidRDefault="00FB16F2">
                      <w:pPr>
                        <w:pStyle w:val="TableParagraph"/>
                        <w:spacing w:line="265" w:lineRule="exact"/>
                        <w:ind w:left="107"/>
                      </w:pPr>
                      <w:r>
                        <w:t>SDS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No.:</w:t>
                      </w:r>
                    </w:p>
                    <w:p w:rsidR="00BF2B57" w:rsidRDefault="00FB16F2">
                      <w:pPr>
                        <w:pStyle w:val="TableParagraph"/>
                        <w:spacing w:line="264" w:lineRule="exact"/>
                        <w:ind w:left="107"/>
                      </w:pPr>
                      <w:r>
                        <w:t>SDS-P/L-S/01</w:t>
                      </w:r>
                    </w:p>
                  </w:tc>
                </w:tr>
                <w:tr w:rsidR="00BF2B57">
                  <w:trPr>
                    <w:trHeight w:val="268"/>
                  </w:trPr>
                  <w:tc>
                    <w:tcPr>
                      <w:tcW w:w="2312" w:type="dxa"/>
                      <w:vMerge/>
                      <w:tcBorders>
                        <w:top w:val="nil"/>
                      </w:tcBorders>
                    </w:tcPr>
                    <w:p w:rsidR="00BF2B57" w:rsidRDefault="00BF2B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21" w:type="dxa"/>
                      <w:vMerge w:val="restart"/>
                    </w:tcPr>
                    <w:p w:rsidR="00BF2B57" w:rsidRDefault="00FB16F2">
                      <w:pPr>
                        <w:pStyle w:val="TableParagraph"/>
                        <w:spacing w:before="77" w:line="240" w:lineRule="auto"/>
                        <w:ind w:left="146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Selama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8-8-6</w:t>
                      </w:r>
                    </w:p>
                  </w:tc>
                  <w:tc>
                    <w:tcPr>
                      <w:tcW w:w="2312" w:type="dxa"/>
                    </w:tcPr>
                    <w:p w:rsidR="00BF2B57" w:rsidRDefault="00FB16F2">
                      <w:pPr>
                        <w:pStyle w:val="TableParagraph"/>
                        <w:spacing w:line="249" w:lineRule="exact"/>
                        <w:ind w:left="107"/>
                      </w:pPr>
                      <w:r>
                        <w:t>Revision: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Issue</w:t>
                      </w:r>
                    </w:p>
                  </w:tc>
                </w:tr>
                <w:tr w:rsidR="00BF2B57">
                  <w:trPr>
                    <w:trHeight w:val="270"/>
                  </w:trPr>
                  <w:tc>
                    <w:tcPr>
                      <w:tcW w:w="2312" w:type="dxa"/>
                      <w:vMerge/>
                      <w:tcBorders>
                        <w:top w:val="nil"/>
                      </w:tcBorders>
                    </w:tcPr>
                    <w:p w:rsidR="00BF2B57" w:rsidRDefault="00BF2B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21" w:type="dxa"/>
                      <w:vMerge/>
                      <w:tcBorders>
                        <w:top w:val="nil"/>
                      </w:tcBorders>
                    </w:tcPr>
                    <w:p w:rsidR="00BF2B57" w:rsidRDefault="00BF2B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312" w:type="dxa"/>
                    </w:tcPr>
                    <w:p w:rsidR="00BF2B57" w:rsidRDefault="00FB16F2">
                      <w:pPr>
                        <w:pStyle w:val="TableParagraph"/>
                        <w:spacing w:line="251" w:lineRule="exact"/>
                        <w:ind w:left="107"/>
                      </w:pPr>
                      <w:r>
                        <w:t>Page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  <w:r>
                        <w:t xml:space="preserve">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</w:t>
                      </w:r>
                    </w:p>
                  </w:tc>
                </w:tr>
              </w:tbl>
              <w:p w:rsidR="00BF2B57" w:rsidRDefault="00BF2B57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6739968" behindDoc="1" locked="0" layoutInCell="1" allowOverlap="1">
          <wp:simplePos x="0" y="0"/>
          <wp:positionH relativeFrom="page">
            <wp:posOffset>1017269</wp:posOffset>
          </wp:positionH>
          <wp:positionV relativeFrom="page">
            <wp:posOffset>508520</wp:posOffset>
          </wp:positionV>
          <wp:extent cx="1140434" cy="5935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0434" cy="593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4F6"/>
    <w:multiLevelType w:val="multilevel"/>
    <w:tmpl w:val="C5E688EA"/>
    <w:lvl w:ilvl="0">
      <w:start w:val="11"/>
      <w:numFmt w:val="decimal"/>
      <w:lvlText w:val="%1"/>
      <w:lvlJc w:val="left"/>
      <w:pPr>
        <w:ind w:left="7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6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545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0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8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1" w:hanging="567"/>
      </w:pPr>
      <w:rPr>
        <w:rFonts w:hint="default"/>
        <w:lang w:val="en-US" w:eastAsia="en-US" w:bidi="ar-SA"/>
      </w:rPr>
    </w:lvl>
  </w:abstractNum>
  <w:abstractNum w:abstractNumId="1">
    <w:nsid w:val="2E86795A"/>
    <w:multiLevelType w:val="multilevel"/>
    <w:tmpl w:val="FD02EA66"/>
    <w:lvl w:ilvl="0">
      <w:start w:val="1"/>
      <w:numFmt w:val="decimal"/>
      <w:lvlText w:val="%1"/>
      <w:lvlJc w:val="left"/>
      <w:pPr>
        <w:ind w:left="7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6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545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0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8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1" w:hanging="56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F2B57"/>
    <w:rsid w:val="00BF2B57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412FD55-CE2F-4881-8017-F1DEAA2F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786" w:hanging="56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richem.com.m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Mastura Bt Mat Isa</dc:creator>
  <cp:lastModifiedBy>`user</cp:lastModifiedBy>
  <cp:revision>2</cp:revision>
  <dcterms:created xsi:type="dcterms:W3CDTF">2022-03-17T11:22:00Z</dcterms:created>
  <dcterms:modified xsi:type="dcterms:W3CDTF">2022-09-01T07:01:00Z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2022-03-17T00:00:00Z</vt:filetime>
  </property>
</Properties>
</file>